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3C6AC1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57E9E">
        <w:t xml:space="preserve"> December 202</w:t>
      </w:r>
      <w:r w:rsidR="004E59C4">
        <w:t>5</w:t>
      </w:r>
    </w:p>
    <w:p w14:paraId="2A7D54B2" w14:textId="4F0173B6" w:rsidR="00E66558" w:rsidRDefault="002F51C5">
      <w:pPr>
        <w:pStyle w:val="Heading2"/>
        <w:rPr>
          <w:b w:val="0"/>
          <w:bCs/>
          <w:color w:val="auto"/>
          <w:sz w:val="24"/>
          <w:szCs w:val="24"/>
        </w:rPr>
      </w:pPr>
      <w:r>
        <w:rPr>
          <w:b w:val="0"/>
          <w:bCs/>
          <w:color w:val="auto"/>
          <w:sz w:val="24"/>
          <w:szCs w:val="24"/>
        </w:rPr>
        <w:t>This statement details Deanery CE Primary S</w:t>
      </w:r>
      <w:r w:rsidR="009D71E8">
        <w:rPr>
          <w:b w:val="0"/>
          <w:bCs/>
          <w:color w:val="auto"/>
          <w:sz w:val="24"/>
          <w:szCs w:val="24"/>
        </w:rPr>
        <w:t xml:space="preserve">chool’s use of pupil premium funding to help improve the attainment of our disadvantaged pupils. </w:t>
      </w:r>
    </w:p>
    <w:p w14:paraId="2A7D54B3" w14:textId="10D3DB0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55F891A3" w14:textId="77777777" w:rsidR="00EE59DB" w:rsidRPr="00EE59DB" w:rsidRDefault="00EE59DB" w:rsidP="00EE59DB">
      <w:pPr>
        <w:shd w:val="clear" w:color="auto" w:fill="FFFFFF"/>
        <w:suppressAutoHyphens w:val="0"/>
        <w:autoSpaceDN/>
        <w:spacing w:after="0" w:line="240" w:lineRule="auto"/>
        <w:outlineLvl w:val="2"/>
        <w:rPr>
          <w:rFonts w:cs="Arial"/>
          <w:color w:val="1F3763"/>
          <w:sz w:val="32"/>
        </w:rPr>
      </w:pPr>
      <w:r w:rsidRPr="00EE59DB">
        <w:rPr>
          <w:rFonts w:cs="Arial"/>
          <w:b/>
          <w:bCs/>
          <w:color w:val="1F3763"/>
          <w:sz w:val="32"/>
          <w:bdr w:val="none" w:sz="0" w:space="0" w:color="auto" w:frame="1"/>
        </w:rPr>
        <w:t>Vision</w:t>
      </w:r>
      <w:r w:rsidRPr="00EE59DB">
        <w:rPr>
          <w:rFonts w:cs="Arial"/>
          <w:color w:val="1F3763"/>
          <w:sz w:val="32"/>
        </w:rPr>
        <w:t> </w:t>
      </w:r>
    </w:p>
    <w:p w14:paraId="3BF7EF69" w14:textId="77777777" w:rsidR="00EE59DB" w:rsidRPr="00EE59DB" w:rsidRDefault="00EE59DB" w:rsidP="00EE59DB">
      <w:pPr>
        <w:shd w:val="clear" w:color="auto" w:fill="FFFFFF"/>
        <w:suppressAutoHyphens w:val="0"/>
        <w:autoSpaceDN/>
        <w:spacing w:after="0" w:line="240" w:lineRule="auto"/>
        <w:rPr>
          <w:rFonts w:cs="Arial"/>
          <w:color w:val="000000"/>
        </w:rPr>
      </w:pPr>
      <w:r w:rsidRPr="00EE59DB">
        <w:rPr>
          <w:rFonts w:cs="Arial"/>
          <w:color w:val="000000"/>
          <w:bdr w:val="none" w:sz="0" w:space="0" w:color="auto" w:frame="1"/>
        </w:rPr>
        <w:t>We believe that everything we do is a faithful response to God’s faithfulness, shown to us through Jesus Christ.  Our vision is to reflect God’s Glory in every season of life, in all aspects, from the little things, to the big. </w:t>
      </w:r>
    </w:p>
    <w:p w14:paraId="31A856C7" w14:textId="77777777" w:rsidR="00EE59DB" w:rsidRPr="00EE59DB" w:rsidRDefault="00EE59DB" w:rsidP="00EE59DB">
      <w:pPr>
        <w:shd w:val="clear" w:color="auto" w:fill="FFFFFF"/>
        <w:suppressAutoHyphens w:val="0"/>
        <w:autoSpaceDN/>
        <w:spacing w:after="0" w:line="240" w:lineRule="auto"/>
        <w:rPr>
          <w:rFonts w:cs="Arial"/>
          <w:color w:val="000000"/>
          <w:sz w:val="32"/>
        </w:rPr>
      </w:pPr>
      <w:r w:rsidRPr="00EE59DB">
        <w:rPr>
          <w:rFonts w:cs="Arial"/>
          <w:color w:val="000000"/>
          <w:bdr w:val="none" w:sz="0" w:space="0" w:color="auto" w:frame="1"/>
        </w:rPr>
        <w:t> </w:t>
      </w:r>
    </w:p>
    <w:p w14:paraId="2215DCA6" w14:textId="77777777" w:rsidR="00EE59DB" w:rsidRPr="00EE59DB" w:rsidRDefault="00EE59DB" w:rsidP="00EE59DB">
      <w:pPr>
        <w:shd w:val="clear" w:color="auto" w:fill="FFFFFF"/>
        <w:suppressAutoHyphens w:val="0"/>
        <w:autoSpaceDN/>
        <w:spacing w:after="0" w:line="240" w:lineRule="auto"/>
        <w:outlineLvl w:val="2"/>
        <w:rPr>
          <w:rFonts w:cs="Arial"/>
          <w:color w:val="1F3763"/>
          <w:sz w:val="32"/>
        </w:rPr>
      </w:pPr>
      <w:r w:rsidRPr="00EE59DB">
        <w:rPr>
          <w:rFonts w:cs="Arial"/>
          <w:b/>
          <w:bCs/>
          <w:color w:val="1F3763"/>
          <w:sz w:val="32"/>
          <w:bdr w:val="none" w:sz="0" w:space="0" w:color="auto" w:frame="1"/>
        </w:rPr>
        <w:t>Beliefs and Values</w:t>
      </w:r>
      <w:r w:rsidRPr="00EE59DB">
        <w:rPr>
          <w:rFonts w:cs="Arial"/>
          <w:color w:val="1F3763"/>
          <w:sz w:val="32"/>
        </w:rPr>
        <w:t> </w:t>
      </w:r>
    </w:p>
    <w:p w14:paraId="3BBE834D" w14:textId="77777777" w:rsidR="00EE59DB" w:rsidRPr="00EE59DB" w:rsidRDefault="00EE59DB" w:rsidP="00EE59DB">
      <w:pPr>
        <w:shd w:val="clear" w:color="auto" w:fill="FFFFFF"/>
        <w:suppressAutoHyphens w:val="0"/>
        <w:autoSpaceDN/>
        <w:spacing w:after="0" w:line="240" w:lineRule="auto"/>
        <w:rPr>
          <w:rFonts w:cs="Arial"/>
          <w:color w:val="000000"/>
        </w:rPr>
      </w:pPr>
      <w:r w:rsidRPr="00EE59DB">
        <w:rPr>
          <w:rFonts w:cs="Arial"/>
          <w:color w:val="000000"/>
          <w:bdr w:val="none" w:sz="0" w:space="0" w:color="auto" w:frame="1"/>
        </w:rPr>
        <w:t>We believe that God’s heart is for his children to thrive in a happy, secure, and caring environment at the Deanery.  It is an essential part of our Christian ethos that we thank God for how he has demonstrated peace, love, faith, joy, grace and hope to us. We seek to reflect these core values throughout all areas of life in the school.  </w:t>
      </w:r>
    </w:p>
    <w:p w14:paraId="16C00741" w14:textId="77777777" w:rsidR="00EE59DB" w:rsidRPr="00EE59DB" w:rsidRDefault="00EE59DB" w:rsidP="00EE59DB">
      <w:pPr>
        <w:shd w:val="clear" w:color="auto" w:fill="FFFFFF"/>
        <w:suppressAutoHyphens w:val="0"/>
        <w:autoSpaceDN/>
        <w:spacing w:after="0" w:line="240" w:lineRule="auto"/>
        <w:rPr>
          <w:rFonts w:cs="Arial"/>
          <w:color w:val="000000"/>
        </w:rPr>
      </w:pPr>
      <w:r w:rsidRPr="00EE59DB">
        <w:rPr>
          <w:rFonts w:cs="Arial"/>
          <w:color w:val="000000"/>
          <w:bdr w:val="none" w:sz="0" w:space="0" w:color="auto" w:frame="1"/>
        </w:rPr>
        <w:t> </w:t>
      </w:r>
    </w:p>
    <w:p w14:paraId="5FE2F9C4" w14:textId="77777777" w:rsidR="00EE59DB" w:rsidRPr="00EE59DB" w:rsidRDefault="00EE59DB" w:rsidP="00EE59DB">
      <w:pPr>
        <w:shd w:val="clear" w:color="auto" w:fill="FFFFFF"/>
        <w:suppressAutoHyphens w:val="0"/>
        <w:autoSpaceDN/>
        <w:spacing w:after="0" w:line="240" w:lineRule="auto"/>
        <w:rPr>
          <w:rFonts w:cs="Arial"/>
          <w:color w:val="000000"/>
        </w:rPr>
      </w:pPr>
      <w:r w:rsidRPr="00EE59DB">
        <w:rPr>
          <w:rFonts w:cs="Arial"/>
          <w:color w:val="000000"/>
          <w:bdr w:val="none" w:sz="0" w:space="0" w:color="auto" w:frame="1"/>
        </w:rPr>
        <w:t>We believe that education, strengthened by our faith, is the vehicle with which children can achieve their full potential. </w:t>
      </w:r>
    </w:p>
    <w:p w14:paraId="38241551" w14:textId="77777777" w:rsidR="00EE59DB" w:rsidRDefault="00EE59DB">
      <w:pPr>
        <w:pStyle w:val="Heading2"/>
        <w:rPr>
          <w:b w:val="0"/>
          <w:color w:val="0D0D0D"/>
          <w:sz w:val="24"/>
          <w:szCs w:val="24"/>
        </w:rPr>
      </w:pPr>
    </w:p>
    <w:p w14:paraId="2A7D54B4" w14:textId="1D6B4ADF"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869"/>
        <w:gridCol w:w="3587"/>
      </w:tblGrid>
      <w:tr w:rsidR="00E66558" w14:paraId="2A7D54B7"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3C343EB" w:rsidR="00E66558" w:rsidRDefault="004226E8">
            <w:pPr>
              <w:pStyle w:val="TableRow"/>
            </w:pPr>
            <w:r>
              <w:t>Deanery CE Primary School</w:t>
            </w:r>
          </w:p>
        </w:tc>
      </w:tr>
      <w:tr w:rsidR="00E66558" w14:paraId="2A7D54BD"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FD5689F" w:rsidR="00E66558" w:rsidRPr="00257E9E" w:rsidRDefault="004673C8">
            <w:pPr>
              <w:pStyle w:val="TableRow"/>
            </w:pPr>
            <w:r>
              <w:t>444</w:t>
            </w:r>
          </w:p>
        </w:tc>
      </w:tr>
      <w:tr w:rsidR="00E66558" w14:paraId="2A7D54C0"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232373" w:rsidRDefault="009D71E8">
            <w:pPr>
              <w:pStyle w:val="TableRow"/>
              <w:rPr>
                <w:highlight w:val="yellow"/>
              </w:rPr>
            </w:pPr>
            <w:r w:rsidRPr="005D3EAD">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79FA9E8" w:rsidR="00E66558" w:rsidRPr="00257E9E" w:rsidRDefault="005D3EAD" w:rsidP="00257E9E">
            <w:pPr>
              <w:pStyle w:val="TableRow"/>
              <w:ind w:left="0"/>
            </w:pPr>
            <w:r>
              <w:t>7.4%</w:t>
            </w:r>
          </w:p>
        </w:tc>
      </w:tr>
      <w:tr w:rsidR="00E66558" w14:paraId="2A7D54C3"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DD7D28D" w:rsidR="00E66558" w:rsidRDefault="004226E8">
            <w:pPr>
              <w:pStyle w:val="TableRow"/>
            </w:pPr>
            <w:r>
              <w:t>202</w:t>
            </w:r>
            <w:r w:rsidR="004E59C4">
              <w:t>5</w:t>
            </w:r>
            <w:r>
              <w:t>/2</w:t>
            </w:r>
            <w:r w:rsidR="004E59C4">
              <w:t>6</w:t>
            </w:r>
            <w:r>
              <w:t xml:space="preserve"> to 202</w:t>
            </w:r>
            <w:r w:rsidR="004E59C4">
              <w:t>7</w:t>
            </w:r>
            <w:r>
              <w:t>/2</w:t>
            </w:r>
            <w:r w:rsidR="004E59C4">
              <w:t>8</w:t>
            </w:r>
          </w:p>
        </w:tc>
      </w:tr>
      <w:tr w:rsidR="00E66558" w14:paraId="2A7D54C6"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6AE0B63" w:rsidR="00E66558" w:rsidRDefault="00257E9E">
            <w:pPr>
              <w:pStyle w:val="TableRow"/>
            </w:pPr>
            <w:r>
              <w:t>December 202</w:t>
            </w:r>
            <w:r w:rsidR="004E59C4">
              <w:t>5</w:t>
            </w:r>
          </w:p>
        </w:tc>
      </w:tr>
      <w:tr w:rsidR="00E66558" w14:paraId="2A7D54C9"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0EE9289" w:rsidR="00E66558" w:rsidRDefault="00257E9E" w:rsidP="00257E9E">
            <w:pPr>
              <w:pStyle w:val="TableRow"/>
            </w:pPr>
            <w:r>
              <w:t>November 202</w:t>
            </w:r>
            <w:r w:rsidR="004E59C4">
              <w:t>6</w:t>
            </w:r>
          </w:p>
        </w:tc>
      </w:tr>
      <w:tr w:rsidR="00E66558" w14:paraId="2A7D54CC"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05467" w14:textId="3A5DE78B" w:rsidR="00E66558" w:rsidRDefault="004E59C4">
            <w:pPr>
              <w:pStyle w:val="TableRow"/>
            </w:pPr>
            <w:r>
              <w:t>Lisa McIntosh</w:t>
            </w:r>
          </w:p>
          <w:p w14:paraId="2A7D54CB" w14:textId="2558FE26" w:rsidR="004226E8" w:rsidRDefault="004226E8">
            <w:pPr>
              <w:pStyle w:val="TableRow"/>
            </w:pPr>
            <w:r>
              <w:t>Head</w:t>
            </w:r>
            <w:r w:rsidR="008540E2">
              <w:t xml:space="preserve"> </w:t>
            </w:r>
            <w:r>
              <w:t>teacher</w:t>
            </w:r>
          </w:p>
        </w:tc>
      </w:tr>
      <w:tr w:rsidR="00E66558" w14:paraId="2A7D54CF"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A26BC" w14:textId="77777777" w:rsidR="00E66558" w:rsidRDefault="004226E8">
            <w:pPr>
              <w:pStyle w:val="TableRow"/>
            </w:pPr>
            <w:r>
              <w:t>Jennie Griffiths</w:t>
            </w:r>
          </w:p>
          <w:p w14:paraId="2A7D54CE" w14:textId="281FC293" w:rsidR="004226E8" w:rsidRDefault="004226E8">
            <w:pPr>
              <w:pStyle w:val="TableRow"/>
            </w:pPr>
            <w:r>
              <w:t>Inclusion Manager</w:t>
            </w:r>
          </w:p>
        </w:tc>
      </w:tr>
      <w:tr w:rsidR="00E66558" w14:paraId="2A7D54D2" w14:textId="77777777" w:rsidTr="004226E8">
        <w:tc>
          <w:tcPr>
            <w:tcW w:w="6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1222C51" w:rsidR="00E66558" w:rsidRDefault="004226E8">
            <w:pPr>
              <w:pStyle w:val="TableRow"/>
            </w:pPr>
            <w:r>
              <w:t>Helen Williams</w:t>
            </w:r>
          </w:p>
        </w:tc>
      </w:tr>
      <w:bookmarkEnd w:id="2"/>
      <w:bookmarkEnd w:id="3"/>
      <w:bookmarkEnd w:id="4"/>
    </w:tbl>
    <w:p w14:paraId="3D1C6C2B" w14:textId="77777777" w:rsidR="00B527AC" w:rsidRDefault="00B527AC">
      <w:pPr>
        <w:spacing w:before="480" w:line="240" w:lineRule="auto"/>
        <w:rPr>
          <w:b/>
          <w:color w:val="104F75"/>
          <w:sz w:val="32"/>
          <w:szCs w:val="32"/>
        </w:rPr>
      </w:pPr>
    </w:p>
    <w:p w14:paraId="3F002512" w14:textId="77777777" w:rsidR="00B527AC" w:rsidRDefault="00B527AC">
      <w:pPr>
        <w:spacing w:before="480" w:line="240" w:lineRule="auto"/>
        <w:rPr>
          <w:b/>
          <w:color w:val="104F75"/>
          <w:sz w:val="32"/>
          <w:szCs w:val="32"/>
        </w:rPr>
      </w:pPr>
    </w:p>
    <w:p w14:paraId="2A7D54D3" w14:textId="4FBA73FA" w:rsidR="00E66558" w:rsidRDefault="009D71E8">
      <w:pPr>
        <w:spacing w:before="480" w:line="240" w:lineRule="auto"/>
        <w:rPr>
          <w:b/>
          <w:color w:val="104F75"/>
          <w:sz w:val="32"/>
          <w:szCs w:val="32"/>
        </w:rPr>
      </w:pPr>
      <w:r>
        <w:rPr>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232373" w:rsidRDefault="009D71E8">
            <w:pPr>
              <w:pStyle w:val="TableRow"/>
              <w:rPr>
                <w:highlight w:val="yellow"/>
              </w:rPr>
            </w:pPr>
            <w:r w:rsidRPr="00271BBE">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D4F1ACC" w:rsidR="00E66558" w:rsidRPr="00690EB8" w:rsidRDefault="00271BBE">
            <w:pPr>
              <w:pStyle w:val="TableRow"/>
            </w:pPr>
            <w:r>
              <w:t>£52,183</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4950D92" w:rsidR="00E66558" w:rsidRPr="00690EB8" w:rsidRDefault="009D71E8">
            <w:pPr>
              <w:pStyle w:val="TableRow"/>
            </w:pPr>
            <w:r w:rsidRPr="00690EB8">
              <w:t>£</w:t>
            </w:r>
            <w:r w:rsidR="004226E8" w:rsidRPr="00690EB8">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9F5D2A8" w:rsidR="00E66558" w:rsidRPr="00690EB8" w:rsidRDefault="00271BBE">
            <w:pPr>
              <w:pStyle w:val="TableRow"/>
            </w:pPr>
            <w:r>
              <w:t>£52,183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14:paraId="2A7D54EA" w14:textId="77777777" w:rsidTr="004673C8">
        <w:tc>
          <w:tcPr>
            <w:tcW w:w="10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5ED20" w14:textId="16280332" w:rsidR="002F51C5" w:rsidRPr="004C4BAD" w:rsidRDefault="002F51C5" w:rsidP="002F51C5">
            <w:pPr>
              <w:spacing w:before="120"/>
              <w:rPr>
                <w:rFonts w:cs="Arial"/>
                <w:iCs/>
                <w:color w:val="auto"/>
                <w:sz w:val="22"/>
                <w:lang w:val="en-US"/>
              </w:rPr>
            </w:pPr>
            <w:r w:rsidRPr="004C4BAD">
              <w:rPr>
                <w:rFonts w:cs="Arial"/>
                <w:iCs/>
                <w:color w:val="auto"/>
                <w:sz w:val="22"/>
              </w:rPr>
              <w:t>Our intention</w:t>
            </w:r>
            <w:r w:rsidR="00165317" w:rsidRPr="004C4BAD">
              <w:rPr>
                <w:rFonts w:cs="Arial"/>
                <w:iCs/>
                <w:color w:val="auto"/>
                <w:sz w:val="22"/>
              </w:rPr>
              <w:t xml:space="preserve"> at Deanery</w:t>
            </w:r>
            <w:r w:rsidRPr="004C4BAD">
              <w:rPr>
                <w:rFonts w:cs="Arial"/>
                <w:iCs/>
                <w:color w:val="auto"/>
                <w:sz w:val="22"/>
              </w:rPr>
              <w:t xml:space="preserve"> is that all pupils, irrespective of their background or the challenges they face, make good progress and achieve high attainment across all subject areas. </w:t>
            </w:r>
            <w:r w:rsidRPr="004C4BAD">
              <w:rPr>
                <w:rFonts w:cs="Arial"/>
                <w:iCs/>
                <w:color w:val="auto"/>
                <w:sz w:val="22"/>
                <w:lang w:val="en-US"/>
              </w:rPr>
              <w:t xml:space="preserve">The focus of our pupil premium strategy is to support disadvantaged pupils to achieve that goal, including progress for those who are already high attainers. </w:t>
            </w:r>
          </w:p>
          <w:p w14:paraId="122659C2" w14:textId="46DA4BF7" w:rsidR="002F51C5" w:rsidRPr="004C4BAD" w:rsidRDefault="002F51C5" w:rsidP="002F51C5">
            <w:pPr>
              <w:rPr>
                <w:iCs/>
                <w:color w:val="auto"/>
                <w:sz w:val="22"/>
                <w:lang w:val="en-US"/>
              </w:rPr>
            </w:pPr>
            <w:r w:rsidRPr="004C4BAD">
              <w:rPr>
                <w:rFonts w:cs="Arial"/>
                <w:iCs/>
                <w:color w:val="auto"/>
                <w:sz w:val="22"/>
                <w:lang w:val="en-US"/>
              </w:rPr>
              <w:t>High-quality t</w:t>
            </w:r>
            <w:r w:rsidR="00165317" w:rsidRPr="004C4BAD">
              <w:rPr>
                <w:rFonts w:cs="Arial"/>
                <w:iCs/>
                <w:color w:val="auto"/>
                <w:sz w:val="22"/>
                <w:lang w:val="en-US"/>
              </w:rPr>
              <w:t xml:space="preserve">eaching is at the heart of the Deanery </w:t>
            </w:r>
            <w:r w:rsidRPr="004C4BAD">
              <w:rPr>
                <w:rFonts w:cs="Arial"/>
                <w:iCs/>
                <w:color w:val="auto"/>
                <w:sz w:val="22"/>
                <w:lang w:val="en-US"/>
              </w:rPr>
              <w:t xml:space="preserve">approach, with a focus on areas in which disadvantaged pupils require the most support. This is proven to have the greatest impact on closing the disadvantage attainment gap and at the same time will benefit the non-disadvantaged pupils in our school. </w:t>
            </w:r>
            <w:r w:rsidRPr="004C4BAD">
              <w:rPr>
                <w:iCs/>
                <w:color w:val="auto"/>
                <w:sz w:val="22"/>
                <w:lang w:val="en-US"/>
              </w:rPr>
              <w:t>Implicit in the intended outcomes detailed below, is the intention that non-disadvantaged pupils’ attainment will be sustained and improved alongside progress for their disadvantaged peers.</w:t>
            </w:r>
          </w:p>
          <w:p w14:paraId="1A0D95F4" w14:textId="42D0AF8F" w:rsidR="00232373" w:rsidRPr="00232373" w:rsidRDefault="002F51C5" w:rsidP="00232373">
            <w:pPr>
              <w:suppressAutoHyphens w:val="0"/>
              <w:autoSpaceDN/>
              <w:contextualSpacing/>
              <w:rPr>
                <w:sz w:val="22"/>
              </w:rPr>
            </w:pPr>
            <w:r w:rsidRPr="004C4BAD">
              <w:rPr>
                <w:sz w:val="22"/>
              </w:rPr>
              <w:t xml:space="preserve">In order to achieve our objectives and overcome identified barriers to learning we will:  </w:t>
            </w:r>
          </w:p>
          <w:p w14:paraId="5CD77019" w14:textId="401ECF11" w:rsidR="002F51C5" w:rsidRPr="004C4BAD" w:rsidRDefault="002F51C5" w:rsidP="002F51C5">
            <w:pPr>
              <w:pStyle w:val="ListParagraph"/>
              <w:numPr>
                <w:ilvl w:val="0"/>
                <w:numId w:val="15"/>
              </w:numPr>
              <w:suppressAutoHyphens w:val="0"/>
              <w:autoSpaceDN/>
              <w:rPr>
                <w:rFonts w:cs="Arial"/>
                <w:iCs/>
                <w:color w:val="auto"/>
                <w:sz w:val="22"/>
                <w:lang w:val="en-US"/>
              </w:rPr>
            </w:pPr>
            <w:r w:rsidRPr="004C4BAD">
              <w:rPr>
                <w:sz w:val="22"/>
              </w:rPr>
              <w:t xml:space="preserve">Provide all </w:t>
            </w:r>
            <w:r w:rsidR="00232373">
              <w:rPr>
                <w:sz w:val="22"/>
              </w:rPr>
              <w:t>teaching staff</w:t>
            </w:r>
            <w:r w:rsidRPr="004C4BAD">
              <w:rPr>
                <w:sz w:val="22"/>
              </w:rPr>
              <w:t xml:space="preserve"> with high quality CPD to ensure that pupils access effective quality first teaching</w:t>
            </w:r>
            <w:r w:rsidR="00232373">
              <w:rPr>
                <w:sz w:val="22"/>
              </w:rPr>
              <w:t>, including whole school training as well as more bespoke training for individual children.</w:t>
            </w:r>
          </w:p>
          <w:p w14:paraId="14C71441" w14:textId="28000140" w:rsidR="002F51C5" w:rsidRPr="004C4BAD" w:rsidRDefault="002F51C5" w:rsidP="002F51C5">
            <w:pPr>
              <w:pStyle w:val="ListParagraph"/>
              <w:numPr>
                <w:ilvl w:val="0"/>
                <w:numId w:val="15"/>
              </w:numPr>
              <w:suppressAutoHyphens w:val="0"/>
              <w:autoSpaceDN/>
              <w:rPr>
                <w:rFonts w:cs="Arial"/>
                <w:iCs/>
                <w:color w:val="auto"/>
                <w:sz w:val="22"/>
                <w:lang w:val="en-US"/>
              </w:rPr>
            </w:pPr>
            <w:r w:rsidRPr="004C4BAD">
              <w:rPr>
                <w:sz w:val="22"/>
              </w:rPr>
              <w:t>Provide targeted intervention and support to quickly address identified gaps in learning includ</w:t>
            </w:r>
            <w:r w:rsidR="00EE59DB" w:rsidRPr="004C4BAD">
              <w:rPr>
                <w:sz w:val="22"/>
              </w:rPr>
              <w:t>ing the use of small group work and 1:1 tuition.</w:t>
            </w:r>
          </w:p>
          <w:p w14:paraId="233CC64C" w14:textId="11AAFE63" w:rsidR="00EE59DB" w:rsidRPr="004C4BAD" w:rsidRDefault="00EE59DB" w:rsidP="002F51C5">
            <w:pPr>
              <w:pStyle w:val="ListParagraph"/>
              <w:numPr>
                <w:ilvl w:val="0"/>
                <w:numId w:val="15"/>
              </w:numPr>
              <w:suppressAutoHyphens w:val="0"/>
              <w:autoSpaceDN/>
              <w:rPr>
                <w:rFonts w:cs="Arial"/>
                <w:iCs/>
                <w:color w:val="auto"/>
                <w:sz w:val="22"/>
                <w:lang w:val="en-US"/>
              </w:rPr>
            </w:pPr>
            <w:r w:rsidRPr="004C4BAD">
              <w:rPr>
                <w:sz w:val="22"/>
              </w:rPr>
              <w:t>Provide targeted intervention through pre-tutoring within small groups and for individuals.</w:t>
            </w:r>
          </w:p>
          <w:p w14:paraId="4C26D4DE" w14:textId="5FDBD001" w:rsidR="002F51C5" w:rsidRPr="004C4BAD" w:rsidRDefault="002F51C5" w:rsidP="002F51C5">
            <w:pPr>
              <w:pStyle w:val="ListParagraph"/>
              <w:numPr>
                <w:ilvl w:val="0"/>
                <w:numId w:val="15"/>
              </w:numPr>
              <w:suppressAutoHyphens w:val="0"/>
              <w:autoSpaceDN/>
              <w:rPr>
                <w:rFonts w:cs="Arial"/>
                <w:iCs/>
                <w:color w:val="auto"/>
                <w:sz w:val="22"/>
                <w:lang w:val="en-US"/>
              </w:rPr>
            </w:pPr>
            <w:r w:rsidRPr="004C4BAD">
              <w:rPr>
                <w:sz w:val="22"/>
              </w:rPr>
              <w:t xml:space="preserve">Target funding to ensure that all pupils have access to trips, residentials and </w:t>
            </w:r>
            <w:r w:rsidR="000D44F3" w:rsidRPr="004C4BAD">
              <w:rPr>
                <w:sz w:val="22"/>
              </w:rPr>
              <w:t>first-hand</w:t>
            </w:r>
            <w:r w:rsidRPr="004C4BAD">
              <w:rPr>
                <w:sz w:val="22"/>
              </w:rPr>
              <w:t xml:space="preserve"> learning experiences </w:t>
            </w:r>
          </w:p>
          <w:p w14:paraId="05DE5C31" w14:textId="77777777" w:rsidR="002F51C5" w:rsidRPr="004C4BAD" w:rsidRDefault="002F51C5" w:rsidP="002F51C5">
            <w:pPr>
              <w:pStyle w:val="ListParagraph"/>
              <w:numPr>
                <w:ilvl w:val="0"/>
                <w:numId w:val="15"/>
              </w:numPr>
              <w:suppressAutoHyphens w:val="0"/>
              <w:autoSpaceDN/>
              <w:rPr>
                <w:rFonts w:cs="Arial"/>
                <w:iCs/>
                <w:color w:val="auto"/>
                <w:sz w:val="22"/>
                <w:lang w:val="en-US"/>
              </w:rPr>
            </w:pPr>
            <w:r w:rsidRPr="004C4BAD">
              <w:rPr>
                <w:sz w:val="22"/>
              </w:rPr>
              <w:t xml:space="preserve">Provide opportunities for all pupils to participate in enrichment activities including sport and music </w:t>
            </w:r>
          </w:p>
          <w:p w14:paraId="02276CD9" w14:textId="77777777" w:rsidR="002F51C5" w:rsidRPr="000D44F3" w:rsidRDefault="002F51C5" w:rsidP="002F51C5">
            <w:pPr>
              <w:pStyle w:val="ListParagraph"/>
              <w:numPr>
                <w:ilvl w:val="0"/>
                <w:numId w:val="15"/>
              </w:numPr>
              <w:suppressAutoHyphens w:val="0"/>
              <w:autoSpaceDN/>
              <w:rPr>
                <w:rFonts w:cs="Arial"/>
                <w:iCs/>
                <w:color w:val="auto"/>
                <w:lang w:val="en-US"/>
              </w:rPr>
            </w:pPr>
            <w:r w:rsidRPr="004C4BAD">
              <w:rPr>
                <w:sz w:val="22"/>
              </w:rPr>
              <w:t>Provide appropriate mental health and well-being support</w:t>
            </w:r>
          </w:p>
          <w:p w14:paraId="2A7D54E9" w14:textId="411B63D7" w:rsidR="000D44F3" w:rsidRPr="002F51C5" w:rsidRDefault="000D44F3" w:rsidP="002F51C5">
            <w:pPr>
              <w:pStyle w:val="ListParagraph"/>
              <w:numPr>
                <w:ilvl w:val="0"/>
                <w:numId w:val="15"/>
              </w:numPr>
              <w:suppressAutoHyphens w:val="0"/>
              <w:autoSpaceDN/>
              <w:rPr>
                <w:rFonts w:cs="Arial"/>
                <w:iCs/>
                <w:color w:val="auto"/>
                <w:lang w:val="en-US"/>
              </w:rPr>
            </w:pPr>
            <w:r>
              <w:rPr>
                <w:rFonts w:cs="Arial"/>
                <w:iCs/>
                <w:sz w:val="22"/>
                <w:lang w:val="en-US"/>
              </w:rPr>
              <w:t>Monitor attendance and put appropriate support in place in response to concerns</w:t>
            </w:r>
          </w:p>
        </w:tc>
      </w:tr>
    </w:tbl>
    <w:p w14:paraId="2A7D54EB" w14:textId="77777777" w:rsidR="00E66558" w:rsidRDefault="009D71E8">
      <w:pPr>
        <w:pStyle w:val="Heading2"/>
        <w:spacing w:before="600"/>
      </w:pPr>
      <w:r>
        <w:t>Challenges</w:t>
      </w:r>
    </w:p>
    <w:p w14:paraId="2A7D54EC" w14:textId="132BA6C4"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232373">
        <w:rPr>
          <w:color w:val="auto"/>
        </w:rPr>
        <w:t>.</w:t>
      </w:r>
    </w:p>
    <w:tbl>
      <w:tblPr>
        <w:tblW w:w="5000" w:type="pct"/>
        <w:tblCellMar>
          <w:left w:w="10" w:type="dxa"/>
          <w:right w:w="10" w:type="dxa"/>
        </w:tblCellMar>
        <w:tblLook w:val="04A0" w:firstRow="1" w:lastRow="0" w:firstColumn="1" w:lastColumn="0" w:noHBand="0" w:noVBand="1"/>
      </w:tblPr>
      <w:tblGrid>
        <w:gridCol w:w="1628"/>
        <w:gridCol w:w="8828"/>
      </w:tblGrid>
      <w:tr w:rsidR="00E66558" w14:paraId="2A7D54EF"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E7031C1" w:rsidR="00E66558" w:rsidRPr="002F51C5" w:rsidRDefault="00232373">
            <w:pPr>
              <w:pStyle w:val="TableRowCentered"/>
              <w:jc w:val="left"/>
            </w:pPr>
            <w:r>
              <w:rPr>
                <w:iCs/>
                <w:sz w:val="22"/>
                <w:szCs w:val="22"/>
              </w:rPr>
              <w:t>Number facts and multiplication skills in maths</w:t>
            </w:r>
          </w:p>
        </w:tc>
      </w:tr>
      <w:tr w:rsidR="00E66558" w14:paraId="2A7D54F5"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D6A5EDF" w:rsidR="00E66558" w:rsidRDefault="002F51C5">
            <w:pPr>
              <w:pStyle w:val="TableRowCentered"/>
              <w:jc w:val="left"/>
              <w:rPr>
                <w:sz w:val="22"/>
                <w:szCs w:val="22"/>
              </w:rPr>
            </w:pPr>
            <w:r>
              <w:rPr>
                <w:sz w:val="22"/>
                <w:szCs w:val="22"/>
              </w:rPr>
              <w:t xml:space="preserve">Phonics </w:t>
            </w:r>
            <w:r w:rsidR="00232373">
              <w:rPr>
                <w:sz w:val="22"/>
                <w:szCs w:val="22"/>
              </w:rPr>
              <w:t>and reading</w:t>
            </w:r>
          </w:p>
        </w:tc>
      </w:tr>
      <w:tr w:rsidR="00E66558" w14:paraId="2A7D54F8"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65A3C57" w:rsidR="00E66558" w:rsidRDefault="00232373">
            <w:pPr>
              <w:pStyle w:val="TableRowCentered"/>
              <w:jc w:val="left"/>
              <w:rPr>
                <w:sz w:val="22"/>
                <w:szCs w:val="22"/>
              </w:rPr>
            </w:pPr>
            <w:r>
              <w:rPr>
                <w:sz w:val="22"/>
                <w:szCs w:val="22"/>
              </w:rPr>
              <w:t>Social skills</w:t>
            </w:r>
          </w:p>
        </w:tc>
      </w:tr>
      <w:tr w:rsidR="00E66558" w14:paraId="2A7D54FB"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717F60D" w:rsidR="00E66558" w:rsidRDefault="00232373">
            <w:pPr>
              <w:pStyle w:val="TableRowCentered"/>
              <w:jc w:val="left"/>
              <w:rPr>
                <w:iCs/>
                <w:sz w:val="22"/>
              </w:rPr>
            </w:pPr>
            <w:r>
              <w:rPr>
                <w:iCs/>
                <w:sz w:val="22"/>
              </w:rPr>
              <w:t>Speech, language and communication needs</w:t>
            </w:r>
          </w:p>
        </w:tc>
      </w:tr>
      <w:tr w:rsidR="00E66558" w14:paraId="2A7D54FE"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4E35E0C" w:rsidR="00E66558" w:rsidRDefault="00232373">
            <w:pPr>
              <w:pStyle w:val="TableRowCentered"/>
              <w:jc w:val="left"/>
              <w:rPr>
                <w:iCs/>
                <w:sz w:val="22"/>
              </w:rPr>
            </w:pPr>
            <w:r>
              <w:rPr>
                <w:sz w:val="22"/>
                <w:szCs w:val="22"/>
              </w:rPr>
              <w:t>Mental health and well-being issues</w:t>
            </w:r>
          </w:p>
        </w:tc>
      </w:tr>
      <w:tr w:rsidR="000D44F3" w14:paraId="04C10D0D" w14:textId="77777777" w:rsidTr="00BF52A6">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B842E" w14:textId="4DA9ABB4" w:rsidR="000D44F3" w:rsidRDefault="00735286">
            <w:pPr>
              <w:pStyle w:val="TableRow"/>
              <w:rPr>
                <w:sz w:val="22"/>
                <w:szCs w:val="22"/>
              </w:rPr>
            </w:pPr>
            <w:r>
              <w:rPr>
                <w:sz w:val="22"/>
                <w:szCs w:val="22"/>
              </w:rPr>
              <w:t>6</w:t>
            </w:r>
          </w:p>
        </w:tc>
        <w:tc>
          <w:tcPr>
            <w:tcW w:w="8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AE0DC" w14:textId="5F431097" w:rsidR="000D44F3" w:rsidRDefault="000D44F3" w:rsidP="000D44F3">
            <w:pPr>
              <w:pStyle w:val="TableRowCentered"/>
              <w:jc w:val="left"/>
              <w:rPr>
                <w:iCs/>
                <w:sz w:val="22"/>
              </w:rPr>
            </w:pPr>
            <w:r>
              <w:rPr>
                <w:iCs/>
                <w:sz w:val="22"/>
              </w:rPr>
              <w:t>Attendance</w:t>
            </w: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E66558" w14:paraId="2A7D5503"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1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232373" w14:paraId="20130DBA"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D81EF" w14:textId="7C625D0E" w:rsidR="00232373" w:rsidRPr="00E27862" w:rsidRDefault="00232373" w:rsidP="002F51C5">
            <w:pPr>
              <w:pStyle w:val="TableRow"/>
              <w:rPr>
                <w:rFonts w:cs="Arial"/>
                <w:color w:val="auto"/>
              </w:rPr>
            </w:pPr>
            <w:r w:rsidRPr="00E27862">
              <w:rPr>
                <w:rFonts w:cs="Arial"/>
                <w:color w:val="auto"/>
              </w:rPr>
              <w:t>Improved maths attainment for disadvantaged pupils</w:t>
            </w:r>
            <w:r>
              <w:rPr>
                <w:rFonts w:cs="Arial"/>
                <w:color w:val="auto"/>
              </w:rPr>
              <w:t>, and achievement in the Multiplication Tables Check at the end of Year 4</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9738A" w14:textId="14734B60" w:rsidR="00232373" w:rsidRDefault="00232373" w:rsidP="00232373">
            <w:pPr>
              <w:pStyle w:val="TableRowCentered"/>
              <w:jc w:val="left"/>
            </w:pPr>
            <w:r>
              <w:t>On-going assessments indicate that children are achieving age-related expectations throughout the school.</w:t>
            </w:r>
          </w:p>
          <w:p w14:paraId="08FE5517" w14:textId="7BD642B1" w:rsidR="00232373" w:rsidRPr="00E46788" w:rsidRDefault="00232373" w:rsidP="00232373">
            <w:pPr>
              <w:pStyle w:val="TableRowCentered"/>
              <w:jc w:val="left"/>
              <w:rPr>
                <w:szCs w:val="22"/>
              </w:rPr>
            </w:pPr>
            <w:r w:rsidRPr="00232373">
              <w:t>Achieve at least 90% of pupils in Year 4 passing the Multiplication Tables Check</w:t>
            </w:r>
          </w:p>
        </w:tc>
      </w:tr>
      <w:tr w:rsidR="00232373" w14:paraId="31C5D760"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F650E" w14:textId="3B4EE2C2" w:rsidR="00232373" w:rsidRPr="00E27862" w:rsidRDefault="00232373" w:rsidP="002F51C5">
            <w:pPr>
              <w:pStyle w:val="TableRow"/>
              <w:rPr>
                <w:rFonts w:cs="Arial"/>
                <w:color w:val="auto"/>
              </w:rPr>
            </w:pPr>
            <w:r w:rsidRPr="00E46788">
              <w:rPr>
                <w:szCs w:val="22"/>
              </w:rPr>
              <w:t>Improved phonics</w:t>
            </w:r>
            <w:r>
              <w:rPr>
                <w:szCs w:val="22"/>
              </w:rPr>
              <w:t xml:space="preserve"> and reading</w:t>
            </w:r>
            <w:r w:rsidRPr="00E46788">
              <w:rPr>
                <w:szCs w:val="22"/>
              </w:rPr>
              <w:t xml:space="preserve"> attainment among disadvantaged pupils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49DC7" w14:textId="1B146FA1" w:rsidR="00232373" w:rsidRPr="00232373" w:rsidRDefault="00232373" w:rsidP="00232373">
            <w:pPr>
              <w:pStyle w:val="TableRowCentered"/>
              <w:jc w:val="left"/>
            </w:pPr>
            <w:r>
              <w:t>Achieve 100% of pupils in Year 1 passing the Phonics Screening Check</w:t>
            </w:r>
          </w:p>
        </w:tc>
      </w:tr>
      <w:tr w:rsidR="00232373" w14:paraId="7A3BAEB2"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8E270" w14:textId="4FA42B75" w:rsidR="00232373" w:rsidRPr="00E27862" w:rsidRDefault="00232373" w:rsidP="002F51C5">
            <w:pPr>
              <w:pStyle w:val="TableRow"/>
              <w:rPr>
                <w:rFonts w:cs="Arial"/>
                <w:color w:val="auto"/>
              </w:rPr>
            </w:pPr>
            <w:r>
              <w:rPr>
                <w:rFonts w:cs="Arial"/>
                <w:color w:val="auto"/>
              </w:rPr>
              <w:t xml:space="preserve">Developed social skills </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3AFC9" w14:textId="7D57F062" w:rsidR="00232373" w:rsidRPr="00E46788" w:rsidRDefault="00232373">
            <w:pPr>
              <w:pStyle w:val="TableRowCentered"/>
              <w:jc w:val="left"/>
              <w:rPr>
                <w:szCs w:val="22"/>
              </w:rPr>
            </w:pPr>
            <w:r>
              <w:rPr>
                <w:szCs w:val="22"/>
              </w:rPr>
              <w:t>Independent strategies in place to successfully manage social situations</w:t>
            </w:r>
          </w:p>
        </w:tc>
      </w:tr>
      <w:tr w:rsidR="00232373" w14:paraId="6D192201"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01C34" w14:textId="6ACF06F8" w:rsidR="00232373" w:rsidRPr="00E27862" w:rsidRDefault="00232373" w:rsidP="002F51C5">
            <w:pPr>
              <w:pStyle w:val="TableRow"/>
              <w:rPr>
                <w:rFonts w:cs="Arial"/>
                <w:color w:val="auto"/>
              </w:rPr>
            </w:pPr>
            <w:r>
              <w:rPr>
                <w:rFonts w:cs="Arial"/>
                <w:color w:val="auto"/>
              </w:rPr>
              <w:t xml:space="preserve">Improved communication and oral language skills among </w:t>
            </w:r>
            <w:r w:rsidRPr="00E27862">
              <w:rPr>
                <w:rFonts w:cs="Arial"/>
                <w:color w:val="auto"/>
              </w:rPr>
              <w:t>disadvantaged pupils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69C5A" w14:textId="6853244A" w:rsidR="00232373" w:rsidRPr="00E46788" w:rsidRDefault="00232373">
            <w:pPr>
              <w:pStyle w:val="TableRowCentered"/>
              <w:jc w:val="left"/>
              <w:rPr>
                <w:szCs w:val="22"/>
              </w:rPr>
            </w:pPr>
            <w:r>
              <w:rPr>
                <w:szCs w:val="22"/>
              </w:rPr>
              <w:t xml:space="preserve">Data and observations reflect </w:t>
            </w:r>
            <w:r w:rsidRPr="00E27862">
              <w:rPr>
                <w:rFonts w:cs="Arial"/>
                <w:color w:val="auto"/>
              </w:rPr>
              <w:t xml:space="preserve">significantly improved </w:t>
            </w:r>
            <w:r>
              <w:rPr>
                <w:rFonts w:cs="Arial"/>
                <w:color w:val="auto"/>
              </w:rPr>
              <w:t>communication</w:t>
            </w:r>
            <w:r w:rsidRPr="00E27862">
              <w:rPr>
                <w:rFonts w:cs="Arial"/>
                <w:color w:val="auto"/>
              </w:rPr>
              <w:t xml:space="preserve"> among disadvantaged pupils. </w:t>
            </w:r>
            <w:r w:rsidRPr="00E27862">
              <w:rPr>
                <w:color w:val="auto"/>
              </w:rPr>
              <w:t>This is evident when triangulated with other sources of evidence, including enga</w:t>
            </w:r>
            <w:r>
              <w:rPr>
                <w:color w:val="auto"/>
              </w:rPr>
              <w:t xml:space="preserve">gement with peers and adults, in lessons </w:t>
            </w:r>
            <w:r w:rsidRPr="00E27862">
              <w:rPr>
                <w:color w:val="auto"/>
              </w:rPr>
              <w:t>and ongoing formative assessment.</w:t>
            </w:r>
          </w:p>
        </w:tc>
      </w:tr>
      <w:tr w:rsidR="00232373" w14:paraId="3F8A1F67"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868BD" w14:textId="5BC913DC" w:rsidR="00232373" w:rsidRPr="00E27862" w:rsidRDefault="00232373" w:rsidP="002F51C5">
            <w:pPr>
              <w:pStyle w:val="TableRow"/>
              <w:rPr>
                <w:rFonts w:cs="Arial"/>
                <w:color w:val="auto"/>
              </w:rPr>
            </w:pPr>
            <w:r w:rsidRPr="00E27862">
              <w:rPr>
                <w:rFonts w:cs="Arial"/>
                <w:color w:val="auto"/>
              </w:rPr>
              <w:t>To achieve and sustain improved wellbeing for all pupils in our school, particularly our disadvantaged pupils.</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6D22F" w14:textId="46BF0BDF" w:rsidR="00232373" w:rsidRPr="00E46788" w:rsidRDefault="00232373">
            <w:pPr>
              <w:pStyle w:val="TableRowCentered"/>
              <w:jc w:val="left"/>
              <w:rPr>
                <w:szCs w:val="22"/>
              </w:rPr>
            </w:pPr>
            <w:r>
              <w:rPr>
                <w:szCs w:val="22"/>
              </w:rPr>
              <w:t>Pupil voice, Jolly Jungle mentoring, agency sessions and SCERTS assessments to reflect improved and sustained high levels of well-being.</w:t>
            </w:r>
          </w:p>
        </w:tc>
      </w:tr>
      <w:tr w:rsidR="000D44F3" w14:paraId="0D416827" w14:textId="77777777" w:rsidTr="00232373">
        <w:tc>
          <w:tcPr>
            <w:tcW w:w="53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F3AC6" w14:textId="02A4EC54" w:rsidR="000D44F3" w:rsidRPr="00E46788" w:rsidRDefault="000D44F3" w:rsidP="002F51C5">
            <w:pPr>
              <w:pStyle w:val="TableRow"/>
              <w:rPr>
                <w:szCs w:val="22"/>
              </w:rPr>
            </w:pPr>
            <w:r>
              <w:rPr>
                <w:szCs w:val="22"/>
              </w:rPr>
              <w:t xml:space="preserve">Increase attendance </w:t>
            </w:r>
          </w:p>
        </w:tc>
        <w:tc>
          <w:tcPr>
            <w:tcW w:w="51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E9D9D" w14:textId="3F5F1B43" w:rsidR="000D44F3" w:rsidRDefault="000D44F3">
            <w:pPr>
              <w:pStyle w:val="TableRowCentered"/>
              <w:jc w:val="left"/>
            </w:pPr>
            <w:r>
              <w:t>All children achieving greater than 9</w:t>
            </w:r>
            <w:r w:rsidR="00735286">
              <w:t>5</w:t>
            </w:r>
            <w:r>
              <w:t>% attendance</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66AF484" w:rsidR="00E66558" w:rsidRDefault="009D71E8">
      <w:pPr>
        <w:spacing w:after="480"/>
      </w:pPr>
      <w:r>
        <w:t>This details how we int</w:t>
      </w:r>
      <w:r w:rsidR="00794ACC">
        <w:t xml:space="preserve">end to spend our pupil premium </w:t>
      </w:r>
      <w:r>
        <w:rPr>
          <w:b/>
          <w:bCs/>
        </w:rPr>
        <w:t>this academic year</w:t>
      </w:r>
      <w:r>
        <w:t xml:space="preserve"> to address the challenges listed above.</w:t>
      </w:r>
    </w:p>
    <w:p w14:paraId="2A7D5514" w14:textId="77777777" w:rsidR="00E66558" w:rsidRPr="000F752D" w:rsidRDefault="009D71E8">
      <w:pPr>
        <w:pStyle w:val="Heading3"/>
      </w:pPr>
      <w:r w:rsidRPr="000F752D">
        <w:t>Teaching (for example, CPD, recruitment and retention)</w:t>
      </w:r>
    </w:p>
    <w:p w14:paraId="2A7D5515" w14:textId="2CF95646" w:rsidR="00E66558" w:rsidRDefault="0039086E">
      <w:r w:rsidRPr="000F752D">
        <w:t xml:space="preserve">Budgeted cost: </w:t>
      </w:r>
      <w:r w:rsidR="005C028F">
        <w:t>£</w:t>
      </w:r>
      <w:r w:rsidR="004673C8">
        <w:t>12,585.20</w:t>
      </w:r>
    </w:p>
    <w:tbl>
      <w:tblPr>
        <w:tblW w:w="5000" w:type="pct"/>
        <w:tblLayout w:type="fixed"/>
        <w:tblCellMar>
          <w:left w:w="10" w:type="dxa"/>
          <w:right w:w="10" w:type="dxa"/>
        </w:tblCellMar>
        <w:tblLook w:val="04A0" w:firstRow="1" w:lastRow="0" w:firstColumn="1" w:lastColumn="0" w:noHBand="0" w:noVBand="1"/>
      </w:tblPr>
      <w:tblGrid>
        <w:gridCol w:w="3589"/>
        <w:gridCol w:w="5620"/>
        <w:gridCol w:w="1247"/>
      </w:tblGrid>
      <w:tr w:rsidR="00E66558" w14:paraId="2A7D5519"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6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5990930D" w:rsidR="00612E18" w:rsidRPr="00612E18" w:rsidRDefault="009D71E8" w:rsidP="00612E18">
            <w:pPr>
              <w:pStyle w:val="TableHeader"/>
              <w:jc w:val="left"/>
              <w:rPr>
                <w:sz w:val="18"/>
              </w:rPr>
            </w:pPr>
            <w:r w:rsidRPr="00612E18">
              <w:rPr>
                <w:sz w:val="18"/>
              </w:rPr>
              <w:t>Challenge number(s) addressed</w:t>
            </w:r>
          </w:p>
        </w:tc>
      </w:tr>
      <w:tr w:rsidR="00E66558" w14:paraId="2A7D551D"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FFCAB31" w:rsidR="00E66558" w:rsidRPr="00735286" w:rsidRDefault="00E46788" w:rsidP="00967AF7">
            <w:pPr>
              <w:pStyle w:val="TableRow"/>
              <w:rPr>
                <w:sz w:val="22"/>
                <w:szCs w:val="22"/>
              </w:rPr>
            </w:pPr>
            <w:r w:rsidRPr="00735286">
              <w:rPr>
                <w:sz w:val="22"/>
                <w:szCs w:val="22"/>
              </w:rPr>
              <w:t xml:space="preserve">Little Wandle </w:t>
            </w:r>
            <w:r w:rsidR="00967AF7" w:rsidRPr="00735286">
              <w:rPr>
                <w:sz w:val="22"/>
                <w:szCs w:val="22"/>
              </w:rPr>
              <w:t>Letters and Sounds</w:t>
            </w:r>
            <w:r w:rsidR="00232373" w:rsidRPr="00735286">
              <w:rPr>
                <w:sz w:val="22"/>
                <w:szCs w:val="22"/>
              </w:rPr>
              <w:t xml:space="preserve"> programme, including on-going training for all staff.</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DC656F8" w:rsidR="00E66558" w:rsidRPr="00735286" w:rsidRDefault="00967AF7">
            <w:pPr>
              <w:pStyle w:val="TableRowCentered"/>
              <w:jc w:val="left"/>
              <w:rPr>
                <w:rFonts w:cs="Arial"/>
                <w:sz w:val="22"/>
                <w:szCs w:val="22"/>
              </w:rPr>
            </w:pPr>
            <w:r w:rsidRPr="00735286">
              <w:rPr>
                <w:rFonts w:cs="Arial"/>
                <w:color w:val="000000"/>
                <w:sz w:val="22"/>
                <w:szCs w:val="22"/>
                <w:shd w:val="clear" w:color="auto" w:fill="FFFFFF"/>
              </w:rPr>
              <w:t xml:space="preserve">Little Wandle Letters and Sounds Revised draws on the latest research into how children learn best; how to ensure learning stays in children’s </w:t>
            </w:r>
            <w:proofErr w:type="gramStart"/>
            <w:r w:rsidRPr="00735286">
              <w:rPr>
                <w:rFonts w:cs="Arial"/>
                <w:color w:val="000000"/>
                <w:sz w:val="22"/>
                <w:szCs w:val="22"/>
                <w:shd w:val="clear" w:color="auto" w:fill="FFFFFF"/>
              </w:rPr>
              <w:t>long term</w:t>
            </w:r>
            <w:proofErr w:type="gramEnd"/>
            <w:r w:rsidRPr="00735286">
              <w:rPr>
                <w:rFonts w:cs="Arial"/>
                <w:color w:val="000000"/>
                <w:sz w:val="22"/>
                <w:szCs w:val="22"/>
                <w:shd w:val="clear" w:color="auto" w:fill="FFFFFF"/>
              </w:rPr>
              <w:t xml:space="preserve"> memory and how best to enable children to apply their learning to become highly competent readers.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64CBD" w14:textId="77777777" w:rsidR="00E66558" w:rsidRPr="00735286" w:rsidRDefault="00232373">
            <w:pPr>
              <w:pStyle w:val="TableRowCentered"/>
              <w:jc w:val="left"/>
              <w:rPr>
                <w:sz w:val="22"/>
                <w:szCs w:val="22"/>
              </w:rPr>
            </w:pPr>
            <w:r w:rsidRPr="00735286">
              <w:rPr>
                <w:sz w:val="22"/>
                <w:szCs w:val="22"/>
              </w:rPr>
              <w:t>2</w:t>
            </w:r>
          </w:p>
          <w:p w14:paraId="2A7D551C" w14:textId="012D039E" w:rsidR="00232373" w:rsidRPr="00735286" w:rsidRDefault="00232373">
            <w:pPr>
              <w:pStyle w:val="TableRowCentered"/>
              <w:jc w:val="left"/>
              <w:rPr>
                <w:sz w:val="22"/>
                <w:szCs w:val="22"/>
              </w:rPr>
            </w:pPr>
          </w:p>
        </w:tc>
      </w:tr>
      <w:tr w:rsidR="00E66558" w14:paraId="2A7D5521"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5F3FB" w14:textId="77777777" w:rsidR="00E66558" w:rsidRPr="00735286" w:rsidRDefault="00967AF7">
            <w:pPr>
              <w:pStyle w:val="TableRow"/>
              <w:rPr>
                <w:sz w:val="22"/>
                <w:szCs w:val="22"/>
              </w:rPr>
            </w:pPr>
            <w:r w:rsidRPr="00735286">
              <w:rPr>
                <w:sz w:val="22"/>
                <w:szCs w:val="22"/>
              </w:rPr>
              <w:t>Improving the quality of mental health and well-being to support learning</w:t>
            </w:r>
          </w:p>
          <w:p w14:paraId="5EFF205C" w14:textId="77777777" w:rsidR="00967AF7" w:rsidRPr="00735286" w:rsidRDefault="00967AF7">
            <w:pPr>
              <w:pStyle w:val="TableRow"/>
              <w:rPr>
                <w:sz w:val="22"/>
                <w:szCs w:val="22"/>
              </w:rPr>
            </w:pPr>
          </w:p>
          <w:p w14:paraId="22FD70F3" w14:textId="41375A03" w:rsidR="00967AF7" w:rsidRPr="00735286" w:rsidRDefault="00A3683E">
            <w:pPr>
              <w:pStyle w:val="TableRow"/>
              <w:rPr>
                <w:sz w:val="22"/>
                <w:szCs w:val="22"/>
              </w:rPr>
            </w:pPr>
            <w:r w:rsidRPr="00735286">
              <w:rPr>
                <w:sz w:val="22"/>
                <w:szCs w:val="22"/>
              </w:rPr>
              <w:t xml:space="preserve">SCERTS </w:t>
            </w:r>
            <w:r w:rsidR="00257E9E" w:rsidRPr="00735286">
              <w:rPr>
                <w:sz w:val="22"/>
                <w:szCs w:val="22"/>
              </w:rPr>
              <w:t xml:space="preserve">– </w:t>
            </w:r>
            <w:r w:rsidR="004673C8" w:rsidRPr="00735286">
              <w:rPr>
                <w:sz w:val="22"/>
                <w:szCs w:val="22"/>
              </w:rPr>
              <w:t xml:space="preserve">weekly </w:t>
            </w:r>
            <w:r w:rsidR="00257E9E" w:rsidRPr="00735286">
              <w:rPr>
                <w:sz w:val="22"/>
                <w:szCs w:val="22"/>
              </w:rPr>
              <w:t>release of two staff to observe and create SCERTS plans</w:t>
            </w:r>
          </w:p>
          <w:p w14:paraId="2A7D551E" w14:textId="57A6D03F" w:rsidR="00A3683E" w:rsidRPr="00735286" w:rsidRDefault="00A3683E" w:rsidP="00735286">
            <w:pPr>
              <w:pStyle w:val="TableRow"/>
              <w:rPr>
                <w:sz w:val="22"/>
                <w:szCs w:val="22"/>
              </w:rPr>
            </w:pPr>
            <w:r w:rsidRPr="00735286">
              <w:rPr>
                <w:sz w:val="22"/>
                <w:szCs w:val="22"/>
              </w:rPr>
              <w:t>The Zones of Regulation programme</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70FCB" w14:textId="77777777" w:rsidR="00967AF7" w:rsidRPr="00735286" w:rsidRDefault="00967AF7" w:rsidP="00967AF7">
            <w:pPr>
              <w:pStyle w:val="TableRowCentered"/>
              <w:jc w:val="left"/>
              <w:rPr>
                <w:rFonts w:cs="Arial"/>
                <w:color w:val="auto"/>
                <w:sz w:val="22"/>
                <w:szCs w:val="22"/>
              </w:rPr>
            </w:pPr>
            <w:r w:rsidRPr="00735286">
              <w:rPr>
                <w:rFonts w:cs="Arial"/>
                <w:color w:val="auto"/>
                <w:sz w:val="22"/>
                <w:szCs w:val="22"/>
              </w:rPr>
              <w:t>There is extensive evidence associating childhood social and emotional skills with improved outcomes at school and in later life (e.g., improved academic performance, attitudes, behaviour and relationships with peers):</w:t>
            </w:r>
          </w:p>
          <w:p w14:paraId="2A7D551F" w14:textId="0305A868" w:rsidR="00E66558" w:rsidRPr="00735286" w:rsidRDefault="00000000" w:rsidP="00967AF7">
            <w:pPr>
              <w:pStyle w:val="TableRowCentered"/>
              <w:jc w:val="left"/>
              <w:rPr>
                <w:sz w:val="22"/>
                <w:szCs w:val="22"/>
              </w:rPr>
            </w:pPr>
            <w:hyperlink r:id="rId7" w:history="1">
              <w:r w:rsidR="00967AF7" w:rsidRPr="00735286">
                <w:rPr>
                  <w:color w:val="0070C0"/>
                  <w:sz w:val="22"/>
                  <w:szCs w:val="22"/>
                  <w:u w:val="single"/>
                </w:rPr>
                <w:t>EEF_Social_and_Emotional_Learning.pdf(educationendowmentfoundation.org.uk)</w:t>
              </w:r>
            </w:hyperlink>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60E50" w14:textId="77777777" w:rsidR="00E66558" w:rsidRPr="00735286" w:rsidRDefault="00967AF7">
            <w:pPr>
              <w:pStyle w:val="TableRowCentered"/>
              <w:jc w:val="left"/>
              <w:rPr>
                <w:sz w:val="22"/>
                <w:szCs w:val="22"/>
              </w:rPr>
            </w:pPr>
            <w:r w:rsidRPr="00735286">
              <w:rPr>
                <w:sz w:val="22"/>
                <w:szCs w:val="22"/>
              </w:rPr>
              <w:t>3</w:t>
            </w:r>
          </w:p>
          <w:p w14:paraId="2006C434" w14:textId="77777777" w:rsidR="00232373" w:rsidRPr="00735286" w:rsidRDefault="00232373">
            <w:pPr>
              <w:pStyle w:val="TableRowCentered"/>
              <w:jc w:val="left"/>
              <w:rPr>
                <w:sz w:val="22"/>
                <w:szCs w:val="22"/>
              </w:rPr>
            </w:pPr>
            <w:r w:rsidRPr="00735286">
              <w:rPr>
                <w:sz w:val="22"/>
                <w:szCs w:val="22"/>
              </w:rPr>
              <w:t>5</w:t>
            </w:r>
          </w:p>
          <w:p w14:paraId="2A7D5520" w14:textId="757BC185" w:rsidR="004673C8" w:rsidRPr="00735286" w:rsidRDefault="00735286">
            <w:pPr>
              <w:pStyle w:val="TableRowCentered"/>
              <w:jc w:val="left"/>
              <w:rPr>
                <w:sz w:val="22"/>
                <w:szCs w:val="22"/>
              </w:rPr>
            </w:pPr>
            <w:r w:rsidRPr="00735286">
              <w:rPr>
                <w:sz w:val="22"/>
                <w:szCs w:val="22"/>
              </w:rPr>
              <w:t>6</w:t>
            </w:r>
          </w:p>
        </w:tc>
      </w:tr>
      <w:tr w:rsidR="00967AF7" w14:paraId="3F3BC823"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C854C" w14:textId="77777777" w:rsidR="00967AF7" w:rsidRPr="00735286" w:rsidRDefault="00967AF7">
            <w:pPr>
              <w:pStyle w:val="TableRow"/>
              <w:rPr>
                <w:sz w:val="22"/>
                <w:szCs w:val="22"/>
              </w:rPr>
            </w:pPr>
            <w:r w:rsidRPr="00735286">
              <w:rPr>
                <w:sz w:val="22"/>
                <w:szCs w:val="22"/>
              </w:rPr>
              <w:t>Developing oral language skills and vocabulary</w:t>
            </w:r>
          </w:p>
          <w:p w14:paraId="1B686EEB" w14:textId="77777777" w:rsidR="00967AF7" w:rsidRPr="00735286" w:rsidRDefault="00967AF7">
            <w:pPr>
              <w:pStyle w:val="TableRow"/>
              <w:rPr>
                <w:sz w:val="22"/>
                <w:szCs w:val="22"/>
              </w:rPr>
            </w:pPr>
          </w:p>
          <w:p w14:paraId="79717FFB" w14:textId="0E729510" w:rsidR="001B3F08" w:rsidRPr="00735286" w:rsidRDefault="001B3F08">
            <w:pPr>
              <w:pStyle w:val="TableRow"/>
              <w:rPr>
                <w:sz w:val="22"/>
                <w:szCs w:val="22"/>
              </w:rPr>
            </w:pPr>
            <w:r w:rsidRPr="00735286">
              <w:rPr>
                <w:sz w:val="22"/>
                <w:szCs w:val="22"/>
              </w:rPr>
              <w:t>Whole School Communication Plan (Balance</w:t>
            </w:r>
            <w:r w:rsidR="00257E9E" w:rsidRPr="00735286">
              <w:rPr>
                <w:sz w:val="22"/>
                <w:szCs w:val="22"/>
              </w:rPr>
              <w:t>d</w:t>
            </w:r>
            <w:r w:rsidRPr="00735286">
              <w:rPr>
                <w:sz w:val="22"/>
                <w:szCs w:val="22"/>
              </w:rPr>
              <w:t xml:space="preserve"> System, NHS SALT)</w:t>
            </w:r>
          </w:p>
          <w:p w14:paraId="3A2D9458" w14:textId="77777777" w:rsidR="00257E9E" w:rsidRPr="00735286" w:rsidRDefault="00257E9E">
            <w:pPr>
              <w:pStyle w:val="TableRow"/>
              <w:rPr>
                <w:sz w:val="22"/>
                <w:szCs w:val="22"/>
              </w:rPr>
            </w:pPr>
            <w:r w:rsidRPr="00735286">
              <w:rPr>
                <w:sz w:val="22"/>
                <w:szCs w:val="22"/>
              </w:rPr>
              <w:t>WellComm- all Reception children assessed and interventions actioned where necessary</w:t>
            </w:r>
          </w:p>
          <w:p w14:paraId="0439329F" w14:textId="719C6BD5" w:rsidR="00232373" w:rsidRPr="00735286" w:rsidRDefault="00232373">
            <w:pPr>
              <w:pStyle w:val="TableRow"/>
              <w:rPr>
                <w:sz w:val="22"/>
                <w:szCs w:val="22"/>
              </w:rPr>
            </w:pPr>
            <w:r w:rsidRPr="00735286">
              <w:rPr>
                <w:sz w:val="22"/>
                <w:szCs w:val="22"/>
              </w:rPr>
              <w:t>SHREC programme</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79FDB" w14:textId="68383414" w:rsidR="00257E9E" w:rsidRPr="00735286" w:rsidRDefault="00257E9E" w:rsidP="002F0921">
            <w:pPr>
              <w:pStyle w:val="TableRowCentered"/>
              <w:jc w:val="left"/>
              <w:rPr>
                <w:rFonts w:cs="Arial"/>
                <w:color w:val="auto"/>
                <w:sz w:val="22"/>
                <w:szCs w:val="22"/>
              </w:rPr>
            </w:pPr>
            <w:r w:rsidRPr="00735286">
              <w:rPr>
                <w:rFonts w:cs="Arial"/>
                <w:color w:val="auto"/>
                <w:sz w:val="22"/>
                <w:szCs w:val="22"/>
              </w:rPr>
              <w:t>The aim of WellComm is to help practitioners identify students who may have speech, language and social communication needs and support those needs through implementing appropriate and targeted interventions. The early identification of any speech and language difficulty or delay is key to the progressive development of a young child’s overall development. It is therefore important to ensure that all practitioners have a good awareness of what represents appropriate development at each stage, and have access to programmes that assist them to support children’s language.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6F094" w14:textId="77777777" w:rsidR="00967AF7" w:rsidRPr="00735286" w:rsidRDefault="002F0921">
            <w:pPr>
              <w:pStyle w:val="TableRowCentered"/>
              <w:jc w:val="left"/>
              <w:rPr>
                <w:sz w:val="22"/>
                <w:szCs w:val="22"/>
              </w:rPr>
            </w:pPr>
            <w:r w:rsidRPr="00735286">
              <w:rPr>
                <w:sz w:val="22"/>
                <w:szCs w:val="22"/>
              </w:rPr>
              <w:t>4</w:t>
            </w:r>
          </w:p>
          <w:p w14:paraId="399C60D6" w14:textId="62982492" w:rsidR="00232373" w:rsidRPr="00735286" w:rsidRDefault="00232373">
            <w:pPr>
              <w:pStyle w:val="TableRowCentered"/>
              <w:jc w:val="left"/>
              <w:rPr>
                <w:sz w:val="22"/>
                <w:szCs w:val="22"/>
              </w:rPr>
            </w:pPr>
            <w:r w:rsidRPr="00735286">
              <w:rPr>
                <w:sz w:val="22"/>
                <w:szCs w:val="22"/>
              </w:rPr>
              <w:t>3</w:t>
            </w:r>
          </w:p>
        </w:tc>
      </w:tr>
      <w:tr w:rsidR="00967AF7" w14:paraId="5391E8AA"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19836" w14:textId="26BFFB01" w:rsidR="00CE3DE8" w:rsidRPr="00735286" w:rsidRDefault="00232373" w:rsidP="002F0921">
            <w:pPr>
              <w:spacing w:before="60" w:after="120" w:line="240" w:lineRule="auto"/>
              <w:ind w:left="28" w:right="57"/>
              <w:rPr>
                <w:color w:val="auto"/>
                <w:sz w:val="22"/>
                <w:szCs w:val="22"/>
              </w:rPr>
            </w:pPr>
            <w:r w:rsidRPr="00735286">
              <w:rPr>
                <w:color w:val="auto"/>
                <w:sz w:val="22"/>
                <w:szCs w:val="22"/>
              </w:rPr>
              <w:t xml:space="preserve">On-going </w:t>
            </w:r>
            <w:r w:rsidR="001B3F08" w:rsidRPr="00735286">
              <w:rPr>
                <w:color w:val="auto"/>
                <w:sz w:val="22"/>
                <w:szCs w:val="22"/>
              </w:rPr>
              <w:t xml:space="preserve">CPD for all staff </w:t>
            </w:r>
            <w:r w:rsidR="00CE3DE8" w:rsidRPr="00735286">
              <w:rPr>
                <w:color w:val="auto"/>
                <w:sz w:val="22"/>
                <w:szCs w:val="22"/>
              </w:rPr>
              <w:t>provided online by White Rose.</w:t>
            </w:r>
          </w:p>
          <w:p w14:paraId="179AA03E" w14:textId="6B783BB3" w:rsidR="00967AF7" w:rsidRPr="00735286" w:rsidRDefault="00967AF7" w:rsidP="002F0921">
            <w:pPr>
              <w:spacing w:before="60" w:after="120" w:line="240" w:lineRule="auto"/>
              <w:ind w:left="28" w:right="57"/>
              <w:rPr>
                <w:color w:val="auto"/>
                <w:sz w:val="22"/>
                <w:szCs w:val="22"/>
              </w:rPr>
            </w:pPr>
            <w:r w:rsidRPr="00735286">
              <w:rPr>
                <w:color w:val="auto"/>
                <w:sz w:val="22"/>
                <w:szCs w:val="22"/>
              </w:rPr>
              <w:t>Working with the Learning Trust for Excellence</w:t>
            </w:r>
            <w:r w:rsidR="00CE3DE8" w:rsidRPr="00735286">
              <w:rPr>
                <w:color w:val="auto"/>
                <w:sz w:val="22"/>
                <w:szCs w:val="22"/>
              </w:rPr>
              <w:t xml:space="preserve"> (LTE)</w:t>
            </w:r>
            <w:r w:rsidRPr="00735286">
              <w:rPr>
                <w:color w:val="auto"/>
                <w:sz w:val="22"/>
                <w:szCs w:val="22"/>
              </w:rPr>
              <w:t xml:space="preserve"> to support teaching and learning</w:t>
            </w:r>
          </w:p>
          <w:p w14:paraId="491B0ECF" w14:textId="2E0D24DD" w:rsidR="00612E18" w:rsidRPr="00735286" w:rsidRDefault="00612E18" w:rsidP="00CE3DE8">
            <w:pPr>
              <w:spacing w:before="60" w:after="120" w:line="240" w:lineRule="auto"/>
              <w:ind w:left="28" w:right="57"/>
              <w:rPr>
                <w:color w:val="auto"/>
                <w:sz w:val="22"/>
                <w:szCs w:val="22"/>
              </w:rPr>
            </w:pPr>
            <w:r w:rsidRPr="00735286">
              <w:rPr>
                <w:color w:val="auto"/>
                <w:sz w:val="22"/>
                <w:szCs w:val="22"/>
              </w:rPr>
              <w:t>Mastering Number programme in Reception, Year 1 and Year 2.</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00290" w14:textId="3A876F1A" w:rsidR="00967AF7" w:rsidRPr="00735286" w:rsidRDefault="00967AF7" w:rsidP="00967AF7">
            <w:pPr>
              <w:suppressAutoHyphens w:val="0"/>
              <w:autoSpaceDN/>
              <w:spacing w:before="60" w:after="60" w:line="240" w:lineRule="auto"/>
              <w:ind w:left="57" w:right="57"/>
              <w:rPr>
                <w:rFonts w:cs="Arial"/>
                <w:iCs/>
                <w:color w:val="auto"/>
                <w:sz w:val="22"/>
                <w:szCs w:val="22"/>
              </w:rPr>
            </w:pPr>
            <w:r w:rsidRPr="00735286">
              <w:rPr>
                <w:rFonts w:cs="Arial"/>
                <w:iCs/>
                <w:color w:val="auto"/>
                <w:sz w:val="22"/>
                <w:szCs w:val="22"/>
              </w:rPr>
              <w:t>The DfE non-statutory guidance has been produced in conjunction with the National Centre for Excellence in the Teaching of Mathematics, drawing on evidence-based approaches.</w:t>
            </w:r>
          </w:p>
          <w:p w14:paraId="78BE18CD" w14:textId="31FFFED3" w:rsidR="00F85EBC" w:rsidRPr="00735286" w:rsidRDefault="00F85EBC" w:rsidP="00967AF7">
            <w:pPr>
              <w:suppressAutoHyphens w:val="0"/>
              <w:autoSpaceDN/>
              <w:spacing w:before="60" w:after="60" w:line="240" w:lineRule="auto"/>
              <w:ind w:left="57" w:right="57"/>
              <w:rPr>
                <w:rFonts w:cs="Arial"/>
                <w:iCs/>
                <w:color w:val="auto"/>
                <w:sz w:val="22"/>
                <w:szCs w:val="22"/>
              </w:rPr>
            </w:pPr>
          </w:p>
          <w:p w14:paraId="44DFACCF" w14:textId="58BC133B" w:rsidR="00F85EBC" w:rsidRPr="00735286" w:rsidRDefault="00F85EBC" w:rsidP="00967AF7">
            <w:pPr>
              <w:suppressAutoHyphens w:val="0"/>
              <w:autoSpaceDN/>
              <w:spacing w:before="60" w:after="60" w:line="240" w:lineRule="auto"/>
              <w:ind w:left="57" w:right="57"/>
              <w:rPr>
                <w:rFonts w:cs="Arial"/>
                <w:iCs/>
                <w:color w:val="auto"/>
                <w:sz w:val="22"/>
                <w:szCs w:val="22"/>
              </w:rPr>
            </w:pPr>
            <w:r w:rsidRPr="00735286">
              <w:rPr>
                <w:rFonts w:cs="Arial"/>
                <w:iCs/>
                <w:color w:val="auto"/>
                <w:sz w:val="22"/>
                <w:szCs w:val="22"/>
              </w:rPr>
              <w:t>Research, although limited, demonstrates that working with other schools improves educational outcomes whilst also creating better understanding of both challenges and opportunities.</w:t>
            </w:r>
          </w:p>
          <w:p w14:paraId="6F63E3BD" w14:textId="39C7B1C4" w:rsidR="00CE3DE8" w:rsidRPr="00735286" w:rsidRDefault="00CE3DE8" w:rsidP="00967AF7">
            <w:pPr>
              <w:suppressAutoHyphens w:val="0"/>
              <w:autoSpaceDN/>
              <w:spacing w:before="60" w:after="60" w:line="240" w:lineRule="auto"/>
              <w:ind w:left="57" w:right="57"/>
              <w:rPr>
                <w:rFonts w:cs="Arial"/>
                <w:iCs/>
                <w:color w:val="auto"/>
                <w:sz w:val="22"/>
                <w:szCs w:val="22"/>
              </w:rPr>
            </w:pPr>
          </w:p>
          <w:p w14:paraId="2E13F723" w14:textId="34FFF6B3" w:rsidR="00967AF7" w:rsidRPr="00735286" w:rsidRDefault="00CE3DE8" w:rsidP="0069712F">
            <w:pPr>
              <w:suppressAutoHyphens w:val="0"/>
              <w:autoSpaceDN/>
              <w:spacing w:before="60" w:after="60" w:line="240" w:lineRule="auto"/>
              <w:ind w:right="57"/>
              <w:rPr>
                <w:rFonts w:cs="Arial"/>
                <w:iCs/>
                <w:color w:val="auto"/>
                <w:sz w:val="22"/>
                <w:szCs w:val="22"/>
              </w:rPr>
            </w:pPr>
            <w:r w:rsidRPr="00735286">
              <w:rPr>
                <w:rFonts w:cs="Arial"/>
                <w:iCs/>
                <w:color w:val="auto"/>
                <w:sz w:val="22"/>
                <w:szCs w:val="22"/>
              </w:rPr>
              <w:t>Firm foundations in the development of good number sense allows children to become fluent in calculation and have a confidence and flexibility with number.</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CCEAF" w14:textId="25AD4FEA" w:rsidR="00967AF7" w:rsidRPr="00735286" w:rsidRDefault="00232373">
            <w:pPr>
              <w:pStyle w:val="TableRowCentered"/>
              <w:jc w:val="left"/>
              <w:rPr>
                <w:sz w:val="22"/>
                <w:szCs w:val="22"/>
              </w:rPr>
            </w:pPr>
            <w:r w:rsidRPr="00735286">
              <w:rPr>
                <w:sz w:val="22"/>
                <w:szCs w:val="22"/>
              </w:rPr>
              <w:t>1</w:t>
            </w:r>
          </w:p>
        </w:tc>
      </w:tr>
      <w:tr w:rsidR="0069712F" w14:paraId="316F7E83"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01C1" w14:textId="51A9BB77" w:rsidR="0069712F" w:rsidRPr="00735286" w:rsidRDefault="0069712F" w:rsidP="000F752D">
            <w:pPr>
              <w:spacing w:before="60" w:after="120" w:line="240" w:lineRule="auto"/>
              <w:ind w:left="28" w:right="57"/>
              <w:rPr>
                <w:color w:val="auto"/>
                <w:sz w:val="22"/>
                <w:szCs w:val="22"/>
              </w:rPr>
            </w:pPr>
            <w:r w:rsidRPr="00735286">
              <w:rPr>
                <w:color w:val="auto"/>
                <w:sz w:val="22"/>
                <w:szCs w:val="22"/>
              </w:rPr>
              <w:lastRenderedPageBreak/>
              <w:t>ECT mentoring</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AFB2A" w14:textId="31F8D57D" w:rsidR="0069712F" w:rsidRPr="00735286" w:rsidRDefault="0069712F" w:rsidP="00967AF7">
            <w:pPr>
              <w:suppressAutoHyphens w:val="0"/>
              <w:autoSpaceDN/>
              <w:spacing w:before="60" w:after="60" w:line="240" w:lineRule="auto"/>
              <w:ind w:left="57" w:right="57"/>
              <w:rPr>
                <w:rFonts w:cs="Arial"/>
                <w:iCs/>
                <w:color w:val="auto"/>
                <w:sz w:val="22"/>
                <w:szCs w:val="22"/>
              </w:rPr>
            </w:pPr>
            <w:r w:rsidRPr="00735286">
              <w:rPr>
                <w:rFonts w:cs="Arial"/>
                <w:iCs/>
                <w:color w:val="auto"/>
                <w:sz w:val="22"/>
                <w:szCs w:val="22"/>
              </w:rPr>
              <w:t>Coaching and support delivered in schools is perceived to be impactful for participants.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260FC" w14:textId="36F0751A" w:rsidR="0069712F" w:rsidRPr="00735286" w:rsidRDefault="0069712F">
            <w:pPr>
              <w:pStyle w:val="TableRowCentered"/>
              <w:jc w:val="left"/>
              <w:rPr>
                <w:sz w:val="22"/>
                <w:szCs w:val="22"/>
              </w:rPr>
            </w:pPr>
            <w:r w:rsidRPr="00735286">
              <w:rPr>
                <w:sz w:val="22"/>
                <w:szCs w:val="22"/>
              </w:rPr>
              <w:t>1,2,3,4,5,6</w:t>
            </w:r>
            <w:r w:rsidR="004673C8" w:rsidRPr="00735286">
              <w:rPr>
                <w:sz w:val="22"/>
                <w:szCs w:val="22"/>
              </w:rPr>
              <w:t xml:space="preserve">, </w:t>
            </w:r>
          </w:p>
        </w:tc>
      </w:tr>
      <w:tr w:rsidR="0069712F" w14:paraId="5109AF1A"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16D42" w14:textId="64AC9670" w:rsidR="0069712F" w:rsidRPr="00735286" w:rsidRDefault="0069712F" w:rsidP="000F752D">
            <w:pPr>
              <w:spacing w:before="60" w:after="120" w:line="240" w:lineRule="auto"/>
              <w:ind w:left="28" w:right="57"/>
              <w:rPr>
                <w:color w:val="auto"/>
                <w:sz w:val="22"/>
                <w:szCs w:val="22"/>
              </w:rPr>
            </w:pPr>
            <w:r w:rsidRPr="00735286">
              <w:rPr>
                <w:color w:val="auto"/>
                <w:sz w:val="22"/>
                <w:szCs w:val="22"/>
              </w:rPr>
              <w:t xml:space="preserve">Increased </w:t>
            </w:r>
            <w:r w:rsidR="00232373" w:rsidRPr="00735286">
              <w:rPr>
                <w:color w:val="auto"/>
                <w:sz w:val="22"/>
                <w:szCs w:val="22"/>
              </w:rPr>
              <w:t>TA support for vulnerable children with special educational needs</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2F1E5" w14:textId="77777777" w:rsidR="0069712F" w:rsidRPr="00735286" w:rsidRDefault="0069712F" w:rsidP="00967AF7">
            <w:pPr>
              <w:suppressAutoHyphens w:val="0"/>
              <w:autoSpaceDN/>
              <w:spacing w:before="60" w:after="60" w:line="240" w:lineRule="auto"/>
              <w:ind w:left="57" w:right="57"/>
              <w:rPr>
                <w:rFonts w:cs="Arial"/>
                <w:iCs/>
                <w:color w:val="auto"/>
                <w:sz w:val="22"/>
                <w:szCs w:val="22"/>
              </w:rPr>
            </w:pPr>
            <w:r w:rsidRPr="00735286">
              <w:rPr>
                <w:rFonts w:cs="Arial"/>
                <w:iCs/>
                <w:color w:val="auto"/>
                <w:sz w:val="22"/>
                <w:szCs w:val="22"/>
              </w:rPr>
              <w:t>Evidence shows that carefully implemented interventions, delivered by trained TAs offering additional support where needed, have a positive impact on progress for pupils with SEND.</w:t>
            </w:r>
          </w:p>
          <w:p w14:paraId="47B9401D" w14:textId="2E3F9902" w:rsidR="0069712F" w:rsidRPr="00735286" w:rsidRDefault="00000000" w:rsidP="0069712F">
            <w:pPr>
              <w:suppressAutoHyphens w:val="0"/>
              <w:autoSpaceDN/>
              <w:spacing w:before="60" w:after="60" w:line="240" w:lineRule="auto"/>
              <w:ind w:left="57" w:right="57"/>
              <w:rPr>
                <w:rFonts w:cs="Arial"/>
                <w:iCs/>
                <w:color w:val="auto"/>
                <w:sz w:val="22"/>
                <w:szCs w:val="22"/>
              </w:rPr>
            </w:pPr>
            <w:hyperlink r:id="rId8" w:history="1">
              <w:r w:rsidR="0069712F" w:rsidRPr="00735286">
                <w:rPr>
                  <w:rStyle w:val="Hyperlink"/>
                  <w:rFonts w:cs="Arial"/>
                  <w:iCs/>
                  <w:sz w:val="22"/>
                  <w:szCs w:val="22"/>
                </w:rPr>
                <w:t>https://d2tic4wvo1iusb.cloudfront.net/production/eef-guidance-reports/send/EEF_Special_Educational_Needs_in_Mainstream_Schools_Guidance_Report.pdf?v=1702450737</w:t>
              </w:r>
            </w:hyperlink>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D68C9" w14:textId="41C942D5" w:rsidR="0069712F" w:rsidRPr="00735286" w:rsidRDefault="0069712F">
            <w:pPr>
              <w:pStyle w:val="TableRowCentered"/>
              <w:jc w:val="left"/>
              <w:rPr>
                <w:sz w:val="22"/>
                <w:szCs w:val="22"/>
              </w:rPr>
            </w:pPr>
            <w:r w:rsidRPr="00735286">
              <w:rPr>
                <w:sz w:val="22"/>
                <w:szCs w:val="22"/>
              </w:rPr>
              <w:t>1,2,3,4,5,6</w:t>
            </w:r>
            <w:r w:rsidR="000D44F3" w:rsidRPr="00735286">
              <w:rPr>
                <w:sz w:val="22"/>
                <w:szCs w:val="22"/>
              </w:rPr>
              <w:t>,</w:t>
            </w:r>
          </w:p>
        </w:tc>
      </w:tr>
      <w:tr w:rsidR="0069712F" w14:paraId="153D657B"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8302C" w14:textId="49BA0160" w:rsidR="006E2F2A" w:rsidRPr="00735286" w:rsidRDefault="006E2F2A" w:rsidP="000F752D">
            <w:pPr>
              <w:spacing w:before="60" w:after="120" w:line="240" w:lineRule="auto"/>
              <w:ind w:left="28" w:right="57"/>
              <w:rPr>
                <w:color w:val="auto"/>
                <w:sz w:val="22"/>
                <w:szCs w:val="22"/>
              </w:rPr>
            </w:pPr>
            <w:r w:rsidRPr="00735286">
              <w:rPr>
                <w:color w:val="auto"/>
                <w:sz w:val="22"/>
                <w:szCs w:val="22"/>
              </w:rPr>
              <w:t>Staff training and courses:</w:t>
            </w:r>
          </w:p>
          <w:p w14:paraId="0609A337" w14:textId="77777777" w:rsidR="0069712F" w:rsidRPr="00735286" w:rsidRDefault="0069712F" w:rsidP="006E2F2A">
            <w:pPr>
              <w:pStyle w:val="ListParagraph"/>
              <w:numPr>
                <w:ilvl w:val="0"/>
                <w:numId w:val="16"/>
              </w:numPr>
              <w:spacing w:before="60" w:after="120" w:line="240" w:lineRule="auto"/>
              <w:ind w:right="57"/>
              <w:rPr>
                <w:color w:val="auto"/>
                <w:sz w:val="22"/>
                <w:szCs w:val="22"/>
              </w:rPr>
            </w:pPr>
            <w:r w:rsidRPr="00735286">
              <w:rPr>
                <w:color w:val="auto"/>
                <w:sz w:val="22"/>
                <w:szCs w:val="22"/>
              </w:rPr>
              <w:t>National College CPD</w:t>
            </w:r>
          </w:p>
          <w:p w14:paraId="0B199EF1" w14:textId="7483A413" w:rsidR="006E2F2A" w:rsidRPr="00735286" w:rsidRDefault="006E2F2A" w:rsidP="006E2F2A">
            <w:pPr>
              <w:pStyle w:val="ListParagraph"/>
              <w:numPr>
                <w:ilvl w:val="0"/>
                <w:numId w:val="16"/>
              </w:numPr>
              <w:spacing w:before="60" w:after="120" w:line="240" w:lineRule="auto"/>
              <w:ind w:right="57"/>
              <w:rPr>
                <w:color w:val="auto"/>
                <w:sz w:val="22"/>
                <w:szCs w:val="22"/>
              </w:rPr>
            </w:pPr>
            <w:r w:rsidRPr="00735286">
              <w:rPr>
                <w:color w:val="auto"/>
                <w:sz w:val="22"/>
                <w:szCs w:val="22"/>
              </w:rPr>
              <w:t xml:space="preserve">Whole school INSET e.g. </w:t>
            </w:r>
            <w:r w:rsidR="00232373" w:rsidRPr="00735286">
              <w:rPr>
                <w:color w:val="auto"/>
                <w:sz w:val="22"/>
                <w:szCs w:val="22"/>
              </w:rPr>
              <w:t>Relational practice, Makaton, De-escalation, Making sense of autism, curriculum</w:t>
            </w:r>
          </w:p>
          <w:p w14:paraId="24D67847" w14:textId="59E83DC3" w:rsidR="006E2F2A" w:rsidRPr="00735286" w:rsidRDefault="006E2F2A" w:rsidP="006E2F2A">
            <w:pPr>
              <w:pStyle w:val="ListParagraph"/>
              <w:numPr>
                <w:ilvl w:val="0"/>
                <w:numId w:val="16"/>
              </w:numPr>
              <w:spacing w:before="60" w:after="120" w:line="240" w:lineRule="auto"/>
              <w:ind w:right="57"/>
              <w:rPr>
                <w:color w:val="auto"/>
                <w:sz w:val="22"/>
                <w:szCs w:val="22"/>
              </w:rPr>
            </w:pPr>
            <w:r w:rsidRPr="00735286">
              <w:rPr>
                <w:color w:val="auto"/>
                <w:sz w:val="22"/>
                <w:szCs w:val="22"/>
              </w:rPr>
              <w:t xml:space="preserve">Individual training e.g. </w:t>
            </w:r>
            <w:r w:rsidR="00232373" w:rsidRPr="00735286">
              <w:rPr>
                <w:color w:val="auto"/>
                <w:sz w:val="22"/>
                <w:szCs w:val="22"/>
              </w:rPr>
              <w:t xml:space="preserve">Supporting children with SEND, </w:t>
            </w:r>
            <w:r w:rsidR="009E67B3" w:rsidRPr="00735286">
              <w:rPr>
                <w:color w:val="auto"/>
                <w:sz w:val="22"/>
                <w:szCs w:val="22"/>
              </w:rPr>
              <w:t>Virtual Schools training, SLCN, Attention Autism</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32B37" w14:textId="77777777" w:rsidR="0069712F" w:rsidRPr="00735286" w:rsidRDefault="0069712F" w:rsidP="00967AF7">
            <w:pPr>
              <w:suppressAutoHyphens w:val="0"/>
              <w:autoSpaceDN/>
              <w:spacing w:before="60" w:after="60" w:line="240" w:lineRule="auto"/>
              <w:ind w:left="57" w:right="57"/>
              <w:rPr>
                <w:rFonts w:cs="Arial"/>
                <w:iCs/>
                <w:color w:val="auto"/>
                <w:sz w:val="22"/>
                <w:szCs w:val="22"/>
              </w:rPr>
            </w:pPr>
            <w:r w:rsidRPr="00735286">
              <w:rPr>
                <w:rFonts w:cs="Arial"/>
                <w:iCs/>
                <w:color w:val="auto"/>
                <w:sz w:val="22"/>
                <w:szCs w:val="22"/>
              </w:rPr>
              <w:t>Research shows that high quality teaching can narrow the disadvantage gap, and promoting effective professional development plays a crucial role in improving classroom practice and pupil outcomes.</w:t>
            </w:r>
          </w:p>
          <w:p w14:paraId="52D0FCAE" w14:textId="3F7797E4" w:rsidR="0069712F" w:rsidRPr="00735286" w:rsidRDefault="00000000" w:rsidP="0069712F">
            <w:pPr>
              <w:suppressAutoHyphens w:val="0"/>
              <w:autoSpaceDN/>
              <w:spacing w:before="60" w:after="60" w:line="240" w:lineRule="auto"/>
              <w:ind w:left="57" w:right="57"/>
              <w:rPr>
                <w:rFonts w:cs="Arial"/>
                <w:iCs/>
                <w:color w:val="auto"/>
                <w:sz w:val="22"/>
                <w:szCs w:val="22"/>
              </w:rPr>
            </w:pPr>
            <w:hyperlink r:id="rId9" w:history="1">
              <w:r w:rsidR="0069712F" w:rsidRPr="00735286">
                <w:rPr>
                  <w:rStyle w:val="Hyperlink"/>
                  <w:rFonts w:cs="Arial"/>
                  <w:iCs/>
                  <w:sz w:val="22"/>
                  <w:szCs w:val="22"/>
                </w:rPr>
                <w:t>https://d2tic4wvo1iusb.cloudfront.net/production/eef-guidance-reports/effective-professional-development/EEF-Effective-Professional-Development-Guidance-Report.pdf?v=1702445755</w:t>
              </w:r>
            </w:hyperlink>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A8497" w14:textId="6115C942" w:rsidR="0069712F" w:rsidRPr="00735286" w:rsidRDefault="0069712F">
            <w:pPr>
              <w:pStyle w:val="TableRowCentered"/>
              <w:jc w:val="left"/>
              <w:rPr>
                <w:sz w:val="22"/>
                <w:szCs w:val="22"/>
              </w:rPr>
            </w:pPr>
            <w:r w:rsidRPr="00735286">
              <w:rPr>
                <w:sz w:val="22"/>
                <w:szCs w:val="22"/>
              </w:rPr>
              <w:t>1,2,3,4,5,6</w:t>
            </w:r>
            <w:r w:rsidR="000D44F3" w:rsidRPr="00735286">
              <w:rPr>
                <w:sz w:val="22"/>
                <w:szCs w:val="22"/>
              </w:rPr>
              <w:t>,</w:t>
            </w:r>
          </w:p>
        </w:tc>
      </w:tr>
      <w:tr w:rsidR="009E67B3" w14:paraId="7FF5B401" w14:textId="77777777" w:rsidTr="008266F3">
        <w:tc>
          <w:tcPr>
            <w:tcW w:w="3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6AF2D" w14:textId="14EE8C40" w:rsidR="009E67B3" w:rsidRPr="00735286" w:rsidRDefault="009E67B3" w:rsidP="000F752D">
            <w:pPr>
              <w:spacing w:before="60" w:after="120" w:line="240" w:lineRule="auto"/>
              <w:ind w:left="28" w:right="57"/>
              <w:rPr>
                <w:color w:val="auto"/>
                <w:sz w:val="22"/>
                <w:szCs w:val="22"/>
              </w:rPr>
            </w:pPr>
            <w:r w:rsidRPr="00735286">
              <w:rPr>
                <w:color w:val="auto"/>
                <w:sz w:val="22"/>
                <w:szCs w:val="22"/>
              </w:rPr>
              <w:t>FRIENDS programme- supported by the Educational Psychology Service, which is a set of mental health and resilience programmes to help children manage emotions, stress and anxiety.</w:t>
            </w:r>
          </w:p>
        </w:tc>
        <w:tc>
          <w:tcPr>
            <w:tcW w:w="5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B47CF" w14:textId="5B0D40CE" w:rsidR="009E67B3" w:rsidRPr="00735286" w:rsidRDefault="009E67B3" w:rsidP="009E67B3">
            <w:pPr>
              <w:suppressAutoHyphens w:val="0"/>
              <w:autoSpaceDN/>
              <w:spacing w:before="60" w:after="60" w:line="240" w:lineRule="auto"/>
              <w:ind w:right="57"/>
              <w:rPr>
                <w:rFonts w:cs="Arial"/>
                <w:iCs/>
                <w:color w:val="auto"/>
                <w:sz w:val="22"/>
                <w:szCs w:val="22"/>
              </w:rPr>
            </w:pPr>
            <w:r w:rsidRPr="00735286">
              <w:rPr>
                <w:rFonts w:cs="Arial"/>
                <w:iCs/>
                <w:color w:val="auto"/>
                <w:sz w:val="22"/>
                <w:szCs w:val="22"/>
              </w:rPr>
              <w:t>FRIENDS is a CBT based programme, acknowledged by the World Health Organisation as best practice for the prevention and treatment of anxiety and depression, promoting resilience.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F1272" w14:textId="77777777" w:rsidR="009E67B3" w:rsidRPr="00735286" w:rsidRDefault="009E67B3">
            <w:pPr>
              <w:pStyle w:val="TableRowCentered"/>
              <w:jc w:val="left"/>
              <w:rPr>
                <w:sz w:val="22"/>
                <w:szCs w:val="22"/>
              </w:rPr>
            </w:pPr>
            <w:r w:rsidRPr="00735286">
              <w:rPr>
                <w:sz w:val="22"/>
                <w:szCs w:val="22"/>
              </w:rPr>
              <w:t>3</w:t>
            </w:r>
          </w:p>
          <w:p w14:paraId="01117E8F" w14:textId="77777777" w:rsidR="009E67B3" w:rsidRPr="00735286" w:rsidRDefault="009E67B3">
            <w:pPr>
              <w:pStyle w:val="TableRowCentered"/>
              <w:jc w:val="left"/>
              <w:rPr>
                <w:sz w:val="22"/>
                <w:szCs w:val="22"/>
              </w:rPr>
            </w:pPr>
            <w:r w:rsidRPr="00735286">
              <w:rPr>
                <w:sz w:val="22"/>
                <w:szCs w:val="22"/>
              </w:rPr>
              <w:t>5</w:t>
            </w:r>
          </w:p>
          <w:p w14:paraId="342EBC2C" w14:textId="19B77532" w:rsidR="000D44F3" w:rsidRPr="00735286" w:rsidRDefault="00735286">
            <w:pPr>
              <w:pStyle w:val="TableRowCentered"/>
              <w:jc w:val="left"/>
              <w:rPr>
                <w:sz w:val="22"/>
                <w:szCs w:val="22"/>
              </w:rPr>
            </w:pPr>
            <w:r w:rsidRPr="00735286">
              <w:rPr>
                <w:sz w:val="22"/>
                <w:szCs w:val="22"/>
              </w:rPr>
              <w:t>6</w:t>
            </w:r>
          </w:p>
        </w:tc>
      </w:tr>
    </w:tbl>
    <w:p w14:paraId="52AD9E6E" w14:textId="77777777" w:rsidR="008266F3" w:rsidRDefault="008266F3">
      <w:pPr>
        <w:rPr>
          <w:b/>
          <w:bCs/>
          <w:color w:val="104F75"/>
          <w:sz w:val="28"/>
          <w:szCs w:val="28"/>
        </w:rPr>
      </w:pPr>
    </w:p>
    <w:p w14:paraId="2A7D5523" w14:textId="0EDD164F"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E332AF2" w:rsidR="00E66558" w:rsidRDefault="0039086E">
      <w:r w:rsidRPr="000F752D">
        <w:t xml:space="preserve">Budgeted cost: </w:t>
      </w:r>
      <w:r w:rsidR="006E2F2A">
        <w:t>£</w:t>
      </w:r>
      <w:r w:rsidR="004673C8">
        <w:t>23,509.60</w:t>
      </w:r>
    </w:p>
    <w:tbl>
      <w:tblPr>
        <w:tblW w:w="5000" w:type="pct"/>
        <w:tblLayout w:type="fixed"/>
        <w:tblCellMar>
          <w:left w:w="10" w:type="dxa"/>
          <w:right w:w="10" w:type="dxa"/>
        </w:tblCellMar>
        <w:tblLook w:val="04A0" w:firstRow="1" w:lastRow="0" w:firstColumn="1" w:lastColumn="0" w:noHBand="0" w:noVBand="1"/>
      </w:tblPr>
      <w:tblGrid>
        <w:gridCol w:w="2484"/>
        <w:gridCol w:w="6725"/>
        <w:gridCol w:w="1247"/>
      </w:tblGrid>
      <w:tr w:rsidR="008C00B9" w14:paraId="2A7D5528"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672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735286" w:rsidRDefault="009D71E8">
            <w:pPr>
              <w:pStyle w:val="TableHeader"/>
              <w:jc w:val="left"/>
              <w:rPr>
                <w:sz w:val="18"/>
                <w:szCs w:val="18"/>
              </w:rPr>
            </w:pPr>
            <w:r w:rsidRPr="00735286">
              <w:rPr>
                <w:sz w:val="18"/>
                <w:szCs w:val="18"/>
              </w:rPr>
              <w:t>Challenge number(s) addressed</w:t>
            </w:r>
          </w:p>
        </w:tc>
      </w:tr>
      <w:tr w:rsidR="00E66558" w14:paraId="2A7D552C"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B0052E0" w:rsidR="00E66558" w:rsidRPr="00735286" w:rsidRDefault="00F85EBC">
            <w:pPr>
              <w:pStyle w:val="TableRow"/>
              <w:rPr>
                <w:rFonts w:cs="Arial"/>
                <w:sz w:val="22"/>
                <w:szCs w:val="22"/>
              </w:rPr>
            </w:pPr>
            <w:r w:rsidRPr="00735286">
              <w:rPr>
                <w:rFonts w:cs="Arial"/>
                <w:sz w:val="22"/>
                <w:szCs w:val="22"/>
              </w:rPr>
              <w:t>Individual licences for</w:t>
            </w:r>
            <w:r w:rsidR="002F0921" w:rsidRPr="00735286">
              <w:rPr>
                <w:rFonts w:cs="Arial"/>
                <w:sz w:val="22"/>
                <w:szCs w:val="22"/>
              </w:rPr>
              <w:t xml:space="preserve"> the Nessy Reading and Spelling program</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C727A" w14:textId="77777777" w:rsidR="00E66558" w:rsidRPr="00735286" w:rsidRDefault="002F0921">
            <w:pPr>
              <w:pStyle w:val="TableRowCentered"/>
              <w:jc w:val="left"/>
              <w:rPr>
                <w:rFonts w:cs="Arial"/>
                <w:color w:val="auto"/>
                <w:sz w:val="22"/>
                <w:szCs w:val="22"/>
              </w:rPr>
            </w:pPr>
            <w:r w:rsidRPr="00735286">
              <w:rPr>
                <w:rFonts w:cs="Arial"/>
                <w:color w:val="auto"/>
                <w:sz w:val="22"/>
                <w:szCs w:val="22"/>
              </w:rPr>
              <w:t>Phonics approaches have a strong evidence base indicating a positive impact on pupils, particularly from disadvantaged backgrounds.</w:t>
            </w:r>
          </w:p>
          <w:p w14:paraId="2A7D552A" w14:textId="38C088CB" w:rsidR="005F1099" w:rsidRPr="00735286" w:rsidRDefault="005F1099">
            <w:pPr>
              <w:pStyle w:val="TableRowCentered"/>
              <w:jc w:val="left"/>
              <w:rPr>
                <w:rFonts w:cs="Arial"/>
                <w:sz w:val="22"/>
                <w:szCs w:val="22"/>
              </w:rPr>
            </w:pPr>
            <w:r w:rsidRPr="00735286">
              <w:rPr>
                <w:rFonts w:cs="Arial"/>
                <w:color w:val="1A1A1A"/>
                <w:sz w:val="22"/>
                <w:szCs w:val="22"/>
                <w:shd w:val="clear" w:color="auto" w:fill="FFFFFF"/>
              </w:rPr>
              <w:t xml:space="preserve">Nessy uses a highly structured, sequential, cumulative and systematic synthetic </w:t>
            </w:r>
            <w:proofErr w:type="gramStart"/>
            <w:r w:rsidRPr="00735286">
              <w:rPr>
                <w:rFonts w:cs="Arial"/>
                <w:color w:val="1A1A1A"/>
                <w:sz w:val="22"/>
                <w:szCs w:val="22"/>
                <w:shd w:val="clear" w:color="auto" w:fill="FFFFFF"/>
              </w:rPr>
              <w:t>phonics based</w:t>
            </w:r>
            <w:proofErr w:type="gramEnd"/>
            <w:r w:rsidRPr="00735286">
              <w:rPr>
                <w:rFonts w:cs="Arial"/>
                <w:color w:val="1A1A1A"/>
                <w:sz w:val="22"/>
                <w:szCs w:val="22"/>
                <w:shd w:val="clear" w:color="auto" w:fill="FFFFFF"/>
              </w:rPr>
              <w:t xml:space="preserve"> learning program that progresses to fluency.</w:t>
            </w:r>
            <w:r w:rsidR="009E67B3" w:rsidRPr="00735286">
              <w:rPr>
                <w:rFonts w:cs="Arial"/>
                <w:color w:val="1A1A1A"/>
                <w:sz w:val="22"/>
                <w:szCs w:val="22"/>
                <w:shd w:val="clear" w:color="auto" w:fill="FFFFFF"/>
              </w:rPr>
              <w:t xml:space="preserve"> It has been awarded the British Dyslexia Association mark of quality assurance and is winner of the Educational Resources Award.</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798F3" w14:textId="77777777" w:rsidR="00E66558" w:rsidRPr="00735286" w:rsidRDefault="009E67B3">
            <w:pPr>
              <w:pStyle w:val="TableRowCentered"/>
              <w:jc w:val="left"/>
              <w:rPr>
                <w:rFonts w:cs="Arial"/>
                <w:sz w:val="22"/>
                <w:szCs w:val="22"/>
              </w:rPr>
            </w:pPr>
            <w:r w:rsidRPr="00735286">
              <w:rPr>
                <w:rFonts w:cs="Arial"/>
                <w:sz w:val="22"/>
                <w:szCs w:val="22"/>
              </w:rPr>
              <w:t>2</w:t>
            </w:r>
          </w:p>
          <w:p w14:paraId="2A7D552B" w14:textId="2E17B2DE" w:rsidR="009E67B3" w:rsidRPr="00735286" w:rsidRDefault="009E67B3">
            <w:pPr>
              <w:pStyle w:val="TableRowCentered"/>
              <w:jc w:val="left"/>
              <w:rPr>
                <w:rFonts w:cs="Arial"/>
                <w:sz w:val="22"/>
                <w:szCs w:val="22"/>
              </w:rPr>
            </w:pPr>
          </w:p>
        </w:tc>
      </w:tr>
      <w:tr w:rsidR="009E67B3" w14:paraId="2F966E7E"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903F2" w14:textId="55407625" w:rsidR="009E67B3" w:rsidRPr="00735286" w:rsidRDefault="009E67B3">
            <w:pPr>
              <w:pStyle w:val="TableRow"/>
              <w:rPr>
                <w:rFonts w:cs="Arial"/>
                <w:sz w:val="22"/>
                <w:szCs w:val="22"/>
              </w:rPr>
            </w:pPr>
            <w:r w:rsidRPr="00735286">
              <w:rPr>
                <w:rFonts w:cs="Arial"/>
                <w:sz w:val="22"/>
                <w:szCs w:val="22"/>
              </w:rPr>
              <w:t>Individual licences for the Nessy Hairy Reading program</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920D3" w14:textId="3A674AC5" w:rsidR="009E67B3" w:rsidRPr="00735286" w:rsidRDefault="009E67B3">
            <w:pPr>
              <w:pStyle w:val="TableRowCentered"/>
              <w:jc w:val="left"/>
              <w:rPr>
                <w:rFonts w:cs="Arial"/>
                <w:color w:val="auto"/>
                <w:sz w:val="22"/>
                <w:szCs w:val="22"/>
              </w:rPr>
            </w:pPr>
            <w:r w:rsidRPr="00735286">
              <w:rPr>
                <w:rFonts w:cs="Arial"/>
                <w:color w:val="auto"/>
                <w:sz w:val="22"/>
                <w:szCs w:val="22"/>
              </w:rPr>
              <w:t>An SSP program which develops phonological and phonemic awareness alongside phonic knowledge.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D0430" w14:textId="3E2B1D62" w:rsidR="009E67B3" w:rsidRPr="00735286" w:rsidRDefault="009E67B3">
            <w:pPr>
              <w:pStyle w:val="TableRowCentered"/>
              <w:jc w:val="left"/>
              <w:rPr>
                <w:rFonts w:cs="Arial"/>
                <w:sz w:val="22"/>
                <w:szCs w:val="22"/>
              </w:rPr>
            </w:pPr>
            <w:r w:rsidRPr="00735286">
              <w:rPr>
                <w:rFonts w:cs="Arial"/>
                <w:sz w:val="22"/>
                <w:szCs w:val="22"/>
              </w:rPr>
              <w:t>2</w:t>
            </w:r>
          </w:p>
        </w:tc>
      </w:tr>
      <w:tr w:rsidR="009E67B3" w14:paraId="4FA9B152"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DF833" w14:textId="19A1DF53" w:rsidR="009E67B3" w:rsidRPr="00735286" w:rsidRDefault="009E67B3">
            <w:pPr>
              <w:pStyle w:val="TableRow"/>
              <w:rPr>
                <w:rFonts w:cs="Arial"/>
                <w:sz w:val="22"/>
                <w:szCs w:val="22"/>
              </w:rPr>
            </w:pPr>
            <w:r w:rsidRPr="00735286">
              <w:rPr>
                <w:rFonts w:cs="Arial"/>
                <w:sz w:val="22"/>
                <w:szCs w:val="22"/>
              </w:rPr>
              <w:lastRenderedPageBreak/>
              <w:t>Individual licences for the Nessy Number Sense program</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77925" w14:textId="05BC2D7F" w:rsidR="009E67B3" w:rsidRPr="00735286" w:rsidRDefault="00A9316A">
            <w:pPr>
              <w:pStyle w:val="TableRowCentered"/>
              <w:jc w:val="left"/>
              <w:rPr>
                <w:rFonts w:cs="Arial"/>
                <w:color w:val="auto"/>
                <w:sz w:val="22"/>
                <w:szCs w:val="22"/>
              </w:rPr>
            </w:pPr>
            <w:r w:rsidRPr="00735286">
              <w:rPr>
                <w:rFonts w:cs="Arial"/>
                <w:color w:val="auto"/>
                <w:sz w:val="22"/>
                <w:szCs w:val="22"/>
              </w:rPr>
              <w:t>Nessy uses innovative and research-based methods to teach early maths concepts and provide a strong foundation of number sense.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F5842" w14:textId="17130EEC" w:rsidR="009E67B3" w:rsidRPr="00735286" w:rsidRDefault="009E67B3">
            <w:pPr>
              <w:pStyle w:val="TableRowCentered"/>
              <w:jc w:val="left"/>
              <w:rPr>
                <w:rFonts w:cs="Arial"/>
                <w:sz w:val="22"/>
                <w:szCs w:val="22"/>
              </w:rPr>
            </w:pPr>
            <w:r w:rsidRPr="00735286">
              <w:rPr>
                <w:rFonts w:cs="Arial"/>
                <w:sz w:val="22"/>
                <w:szCs w:val="22"/>
              </w:rPr>
              <w:t>1</w:t>
            </w:r>
          </w:p>
        </w:tc>
      </w:tr>
      <w:tr w:rsidR="009E67B3" w14:paraId="2AD0D04B"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A499D" w14:textId="705B4B59" w:rsidR="009E67B3" w:rsidRPr="00735286" w:rsidRDefault="009E67B3" w:rsidP="004C4376">
            <w:pPr>
              <w:pStyle w:val="TableRow"/>
              <w:rPr>
                <w:rFonts w:cs="Arial"/>
                <w:sz w:val="22"/>
                <w:szCs w:val="22"/>
              </w:rPr>
            </w:pPr>
            <w:r w:rsidRPr="00735286">
              <w:rPr>
                <w:rFonts w:cs="Arial"/>
                <w:sz w:val="22"/>
                <w:szCs w:val="22"/>
              </w:rPr>
              <w:t>Targeted Little Wandle letters and sounds individual interventions in EYFS and KS1- Keep up</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6BB04" w14:textId="1CBA30BB" w:rsidR="009E67B3" w:rsidRPr="00735286" w:rsidRDefault="009E67B3">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 xml:space="preserve">Little Wandle Letters and Sounds Revised draws on the latest research into how children learn best; how to ensure learning stays in children’s </w:t>
            </w:r>
            <w:proofErr w:type="gramStart"/>
            <w:r w:rsidRPr="00735286">
              <w:rPr>
                <w:rFonts w:cs="Arial"/>
                <w:color w:val="000000"/>
                <w:sz w:val="22"/>
                <w:szCs w:val="22"/>
                <w:shd w:val="clear" w:color="auto" w:fill="FFFFFF"/>
              </w:rPr>
              <w:t>long term</w:t>
            </w:r>
            <w:proofErr w:type="gramEnd"/>
            <w:r w:rsidRPr="00735286">
              <w:rPr>
                <w:rFonts w:cs="Arial"/>
                <w:color w:val="000000"/>
                <w:sz w:val="22"/>
                <w:szCs w:val="22"/>
                <w:shd w:val="clear" w:color="auto" w:fill="FFFFFF"/>
              </w:rPr>
              <w:t xml:space="preserve"> memory and how best to enable children to apply their learning to become highly competent readers.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68E4B" w14:textId="77777777" w:rsidR="009E67B3" w:rsidRPr="00735286" w:rsidRDefault="009E67B3">
            <w:pPr>
              <w:pStyle w:val="TableRowCentered"/>
              <w:jc w:val="left"/>
              <w:rPr>
                <w:rFonts w:cs="Arial"/>
                <w:sz w:val="22"/>
                <w:szCs w:val="22"/>
              </w:rPr>
            </w:pPr>
            <w:r w:rsidRPr="00735286">
              <w:rPr>
                <w:rFonts w:cs="Arial"/>
                <w:sz w:val="22"/>
                <w:szCs w:val="22"/>
              </w:rPr>
              <w:t>2</w:t>
            </w:r>
          </w:p>
          <w:p w14:paraId="73915E05" w14:textId="5E35AEDC" w:rsidR="009E67B3" w:rsidRPr="00735286" w:rsidRDefault="009E67B3">
            <w:pPr>
              <w:pStyle w:val="TableRowCentered"/>
              <w:jc w:val="left"/>
              <w:rPr>
                <w:rFonts w:cs="Arial"/>
                <w:sz w:val="22"/>
                <w:szCs w:val="22"/>
              </w:rPr>
            </w:pPr>
          </w:p>
        </w:tc>
      </w:tr>
      <w:tr w:rsidR="00E66558" w14:paraId="2A7D5530"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2850284" w:rsidR="00E66558" w:rsidRPr="00735286" w:rsidRDefault="004C4376" w:rsidP="004C4376">
            <w:pPr>
              <w:pStyle w:val="TableRow"/>
              <w:rPr>
                <w:rFonts w:cs="Arial"/>
                <w:sz w:val="22"/>
                <w:szCs w:val="22"/>
              </w:rPr>
            </w:pPr>
            <w:r w:rsidRPr="00735286">
              <w:rPr>
                <w:rFonts w:cs="Arial"/>
                <w:sz w:val="22"/>
                <w:szCs w:val="22"/>
              </w:rPr>
              <w:t>Targeted Little Wandle letters and sounds group interventions in KS2</w:t>
            </w:r>
            <w:r w:rsidR="00F85EBC" w:rsidRPr="00735286">
              <w:rPr>
                <w:rFonts w:cs="Arial"/>
                <w:sz w:val="22"/>
                <w:szCs w:val="22"/>
              </w:rPr>
              <w:t>- Rapid Catch up</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21429F53" w:rsidR="00E66558" w:rsidRPr="00735286" w:rsidRDefault="004C4376">
            <w:pPr>
              <w:pStyle w:val="TableRowCentered"/>
              <w:jc w:val="left"/>
              <w:rPr>
                <w:rFonts w:cs="Arial"/>
                <w:sz w:val="22"/>
                <w:szCs w:val="22"/>
              </w:rPr>
            </w:pPr>
            <w:r w:rsidRPr="00735286">
              <w:rPr>
                <w:rFonts w:cs="Arial"/>
                <w:color w:val="000000"/>
                <w:sz w:val="22"/>
                <w:szCs w:val="22"/>
                <w:shd w:val="clear" w:color="auto" w:fill="FFFFFF"/>
              </w:rPr>
              <w:t xml:space="preserve">Little Wandle Letters and Sounds Revised draws on the latest research into how children learn best; how to ensure learning stays in children’s </w:t>
            </w:r>
            <w:proofErr w:type="gramStart"/>
            <w:r w:rsidRPr="00735286">
              <w:rPr>
                <w:rFonts w:cs="Arial"/>
                <w:color w:val="000000"/>
                <w:sz w:val="22"/>
                <w:szCs w:val="22"/>
                <w:shd w:val="clear" w:color="auto" w:fill="FFFFFF"/>
              </w:rPr>
              <w:t>long term</w:t>
            </w:r>
            <w:proofErr w:type="gramEnd"/>
            <w:r w:rsidRPr="00735286">
              <w:rPr>
                <w:rFonts w:cs="Arial"/>
                <w:color w:val="000000"/>
                <w:sz w:val="22"/>
                <w:szCs w:val="22"/>
                <w:shd w:val="clear" w:color="auto" w:fill="FFFFFF"/>
              </w:rPr>
              <w:t xml:space="preserve"> memory and how best to enable children to apply their learning to become highly competent readers.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F069F" w14:textId="77777777" w:rsidR="00E66558" w:rsidRPr="00735286" w:rsidRDefault="009E67B3">
            <w:pPr>
              <w:pStyle w:val="TableRowCentered"/>
              <w:jc w:val="left"/>
              <w:rPr>
                <w:rFonts w:cs="Arial"/>
                <w:sz w:val="22"/>
                <w:szCs w:val="22"/>
              </w:rPr>
            </w:pPr>
            <w:r w:rsidRPr="00735286">
              <w:rPr>
                <w:rFonts w:cs="Arial"/>
                <w:sz w:val="22"/>
                <w:szCs w:val="22"/>
              </w:rPr>
              <w:t>2</w:t>
            </w:r>
          </w:p>
          <w:p w14:paraId="2A7D552F" w14:textId="4C822150" w:rsidR="009E67B3" w:rsidRPr="00735286" w:rsidRDefault="009E67B3">
            <w:pPr>
              <w:pStyle w:val="TableRowCentered"/>
              <w:jc w:val="left"/>
              <w:rPr>
                <w:rFonts w:cs="Arial"/>
                <w:sz w:val="22"/>
                <w:szCs w:val="22"/>
              </w:rPr>
            </w:pPr>
          </w:p>
        </w:tc>
      </w:tr>
      <w:tr w:rsidR="00690EB8" w14:paraId="05F68BF1"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5366E" w14:textId="560ED2D3" w:rsidR="00690EB8" w:rsidRPr="00735286" w:rsidRDefault="00690EB8" w:rsidP="004C4376">
            <w:pPr>
              <w:pStyle w:val="TableRow"/>
              <w:rPr>
                <w:rFonts w:cs="Arial"/>
                <w:sz w:val="22"/>
                <w:szCs w:val="22"/>
              </w:rPr>
            </w:pPr>
            <w:r w:rsidRPr="00735286">
              <w:rPr>
                <w:rFonts w:cs="Arial"/>
                <w:sz w:val="22"/>
                <w:szCs w:val="22"/>
              </w:rPr>
              <w:t>Targeted Little Wandle SEND programme</w:t>
            </w:r>
            <w:r w:rsidR="00240CEE" w:rsidRPr="00735286">
              <w:rPr>
                <w:rFonts w:cs="Arial"/>
                <w:sz w:val="22"/>
                <w:szCs w:val="22"/>
              </w:rPr>
              <w:t xml:space="preserve"> for individual interventions</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60B07" w14:textId="23106702" w:rsidR="00690EB8" w:rsidRPr="00735286" w:rsidRDefault="00240CEE">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Little Wandle Letters and Sounds Revised draws on the latest research into how children learn best; this resource provides a graduated approach to Little Wandle.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3A768" w14:textId="77777777" w:rsidR="00690EB8" w:rsidRPr="00735286" w:rsidRDefault="009E67B3" w:rsidP="00240CEE">
            <w:pPr>
              <w:pStyle w:val="TableRowCentered"/>
              <w:ind w:left="0"/>
              <w:jc w:val="left"/>
              <w:rPr>
                <w:rFonts w:cs="Arial"/>
                <w:sz w:val="22"/>
                <w:szCs w:val="22"/>
              </w:rPr>
            </w:pPr>
            <w:r w:rsidRPr="00735286">
              <w:rPr>
                <w:rFonts w:cs="Arial"/>
                <w:sz w:val="22"/>
                <w:szCs w:val="22"/>
              </w:rPr>
              <w:t>2</w:t>
            </w:r>
          </w:p>
          <w:p w14:paraId="4E21E90E" w14:textId="3744C96A" w:rsidR="009E67B3" w:rsidRPr="00735286" w:rsidRDefault="009E67B3" w:rsidP="00240CEE">
            <w:pPr>
              <w:pStyle w:val="TableRowCentered"/>
              <w:ind w:left="0"/>
              <w:jc w:val="left"/>
              <w:rPr>
                <w:rFonts w:cs="Arial"/>
                <w:sz w:val="22"/>
                <w:szCs w:val="22"/>
              </w:rPr>
            </w:pPr>
          </w:p>
        </w:tc>
      </w:tr>
      <w:tr w:rsidR="004C4376" w14:paraId="6EDD5C82"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16A7A" w14:textId="2F7B8317" w:rsidR="004C4376" w:rsidRPr="00735286" w:rsidRDefault="004C4376" w:rsidP="004C4376">
            <w:pPr>
              <w:pStyle w:val="TableRow"/>
              <w:rPr>
                <w:rFonts w:cs="Arial"/>
                <w:sz w:val="22"/>
                <w:szCs w:val="22"/>
              </w:rPr>
            </w:pPr>
            <w:r w:rsidRPr="00735286">
              <w:rPr>
                <w:rFonts w:cs="Arial"/>
                <w:sz w:val="22"/>
                <w:szCs w:val="22"/>
              </w:rPr>
              <w:t xml:space="preserve">Targeted </w:t>
            </w:r>
            <w:r w:rsidR="001B3F08" w:rsidRPr="00735286">
              <w:rPr>
                <w:rFonts w:cs="Arial"/>
                <w:sz w:val="22"/>
                <w:szCs w:val="22"/>
              </w:rPr>
              <w:t>multiplication</w:t>
            </w:r>
            <w:r w:rsidRPr="00735286">
              <w:rPr>
                <w:rFonts w:cs="Arial"/>
                <w:sz w:val="22"/>
                <w:szCs w:val="22"/>
              </w:rPr>
              <w:t xml:space="preserve"> interventions</w:t>
            </w:r>
            <w:r w:rsidR="001B3F08" w:rsidRPr="00735286">
              <w:rPr>
                <w:rFonts w:cs="Arial"/>
                <w:sz w:val="22"/>
                <w:szCs w:val="22"/>
              </w:rPr>
              <w:t xml:space="preserve">, including </w:t>
            </w:r>
            <w:proofErr w:type="spellStart"/>
            <w:r w:rsidR="001B3F08" w:rsidRPr="00735286">
              <w:rPr>
                <w:rFonts w:cs="Arial"/>
                <w:sz w:val="22"/>
                <w:szCs w:val="22"/>
              </w:rPr>
              <w:t>TTRockstars</w:t>
            </w:r>
            <w:proofErr w:type="spellEnd"/>
            <w:r w:rsidR="002144E0" w:rsidRPr="00735286">
              <w:rPr>
                <w:rFonts w:cs="Arial"/>
                <w:sz w:val="22"/>
                <w:szCs w:val="22"/>
              </w:rPr>
              <w:t xml:space="preserve"> as well as small group and individual activities/ games</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E9626" w14:textId="60FC866D" w:rsidR="004C4376" w:rsidRPr="00735286" w:rsidRDefault="00B7495E">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A carefully sequenced program of Times Tables practice, promoting recall speed.</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302C0" w14:textId="0455DEEA" w:rsidR="004C4376" w:rsidRPr="00735286" w:rsidRDefault="009E67B3">
            <w:pPr>
              <w:pStyle w:val="TableRowCentered"/>
              <w:jc w:val="left"/>
              <w:rPr>
                <w:rFonts w:cs="Arial"/>
                <w:sz w:val="22"/>
                <w:szCs w:val="22"/>
              </w:rPr>
            </w:pPr>
            <w:r w:rsidRPr="00735286">
              <w:rPr>
                <w:rFonts w:cs="Arial"/>
                <w:sz w:val="22"/>
                <w:szCs w:val="22"/>
              </w:rPr>
              <w:t>1</w:t>
            </w:r>
          </w:p>
        </w:tc>
      </w:tr>
      <w:tr w:rsidR="006A504D" w14:paraId="6088E886" w14:textId="77777777" w:rsidTr="00735286">
        <w:trPr>
          <w:trHeight w:val="1144"/>
        </w:trPr>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06143" w14:textId="3527D8BD" w:rsidR="006A504D" w:rsidRPr="00735286" w:rsidRDefault="008C00B9" w:rsidP="004C4376">
            <w:pPr>
              <w:pStyle w:val="TableRow"/>
              <w:rPr>
                <w:rFonts w:cs="Arial"/>
                <w:sz w:val="22"/>
                <w:szCs w:val="22"/>
              </w:rPr>
            </w:pPr>
            <w:r w:rsidRPr="00735286">
              <w:rPr>
                <w:rFonts w:cs="Arial"/>
                <w:sz w:val="22"/>
                <w:szCs w:val="22"/>
              </w:rPr>
              <w:t>Effective deployment of staff to support key children in year groups</w:t>
            </w:r>
            <w:r w:rsidR="005C028F" w:rsidRPr="00735286">
              <w:rPr>
                <w:rFonts w:cs="Arial"/>
                <w:sz w:val="22"/>
                <w:szCs w:val="22"/>
              </w:rPr>
              <w:t>, e.g. SLCN, C&amp;L, booster maths groups</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52A93" w14:textId="77777777" w:rsidR="006A504D" w:rsidRPr="00735286" w:rsidRDefault="006A504D">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EEF research guidance:</w:t>
            </w:r>
          </w:p>
          <w:p w14:paraId="5E92C7ED" w14:textId="77777777" w:rsidR="008C00B9" w:rsidRPr="00735286" w:rsidRDefault="00000000" w:rsidP="008C00B9">
            <w:pPr>
              <w:pStyle w:val="TableRowCentered"/>
              <w:jc w:val="left"/>
              <w:rPr>
                <w:rFonts w:cs="Arial"/>
                <w:sz w:val="22"/>
                <w:szCs w:val="22"/>
              </w:rPr>
            </w:pPr>
            <w:hyperlink r:id="rId10" w:history="1">
              <w:r w:rsidR="008C00B9" w:rsidRPr="00735286">
                <w:rPr>
                  <w:rStyle w:val="Hyperlink"/>
                  <w:rFonts w:cs="Arial"/>
                  <w:sz w:val="22"/>
                  <w:szCs w:val="22"/>
                </w:rPr>
                <w:t>https://educationendowmentfoundation.org.uk/education-evidence/guidance-reports/teaching-assistants</w:t>
              </w:r>
            </w:hyperlink>
          </w:p>
          <w:p w14:paraId="7460315C" w14:textId="7CAC02BD" w:rsidR="006A504D" w:rsidRPr="00735286" w:rsidRDefault="006A504D" w:rsidP="00DF58DD">
            <w:pPr>
              <w:pStyle w:val="TableRowCentered"/>
              <w:ind w:left="0"/>
              <w:jc w:val="left"/>
              <w:rPr>
                <w:rFonts w:cs="Arial"/>
                <w:color w:val="000000"/>
                <w:sz w:val="22"/>
                <w:szCs w:val="22"/>
                <w:shd w:val="clear" w:color="auto" w:fill="FFFFFF"/>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29773" w14:textId="64EFA8B2" w:rsidR="006A504D" w:rsidRPr="00735286" w:rsidRDefault="008C00B9">
            <w:pPr>
              <w:pStyle w:val="TableRowCentered"/>
              <w:jc w:val="left"/>
              <w:rPr>
                <w:rFonts w:cs="Arial"/>
                <w:sz w:val="22"/>
                <w:szCs w:val="22"/>
              </w:rPr>
            </w:pPr>
            <w:r w:rsidRPr="00735286">
              <w:rPr>
                <w:rFonts w:cs="Arial"/>
                <w:sz w:val="22"/>
                <w:szCs w:val="22"/>
              </w:rPr>
              <w:t>1,2,</w:t>
            </w:r>
            <w:r w:rsidR="009E67B3" w:rsidRPr="00735286">
              <w:rPr>
                <w:rFonts w:cs="Arial"/>
                <w:sz w:val="22"/>
                <w:szCs w:val="22"/>
              </w:rPr>
              <w:t>4</w:t>
            </w:r>
            <w:r w:rsidRPr="00735286">
              <w:rPr>
                <w:rFonts w:cs="Arial"/>
                <w:sz w:val="22"/>
                <w:szCs w:val="22"/>
              </w:rPr>
              <w:t>,</w:t>
            </w:r>
          </w:p>
        </w:tc>
      </w:tr>
      <w:tr w:rsidR="00F85EBC" w14:paraId="28907A69"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17EEA" w14:textId="1C1A468B" w:rsidR="00F85EBC" w:rsidRPr="00735286" w:rsidRDefault="00F85EBC" w:rsidP="004C4376">
            <w:pPr>
              <w:pStyle w:val="TableRow"/>
              <w:rPr>
                <w:rFonts w:cs="Arial"/>
                <w:sz w:val="22"/>
                <w:szCs w:val="22"/>
              </w:rPr>
            </w:pPr>
            <w:r w:rsidRPr="00735286">
              <w:rPr>
                <w:rFonts w:cs="Arial"/>
                <w:sz w:val="22"/>
                <w:szCs w:val="22"/>
              </w:rPr>
              <w:t>Loan of laptops to individuals/ families</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ECEE4" w14:textId="4AE65D52" w:rsidR="00F85EBC" w:rsidRPr="00735286" w:rsidRDefault="00DF58DD">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Access to online learning and homework as well as maintaining communication between home and school.</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3F2A5" w14:textId="59278F8D" w:rsidR="00F85EBC" w:rsidRPr="00735286" w:rsidRDefault="00DF58DD">
            <w:pPr>
              <w:pStyle w:val="TableRowCentered"/>
              <w:jc w:val="left"/>
              <w:rPr>
                <w:rFonts w:cs="Arial"/>
                <w:sz w:val="22"/>
                <w:szCs w:val="22"/>
              </w:rPr>
            </w:pPr>
            <w:r w:rsidRPr="00735286">
              <w:rPr>
                <w:rFonts w:cs="Arial"/>
                <w:sz w:val="22"/>
                <w:szCs w:val="22"/>
              </w:rPr>
              <w:t xml:space="preserve">1, 2, </w:t>
            </w:r>
          </w:p>
        </w:tc>
      </w:tr>
      <w:tr w:rsidR="006E2F2A" w14:paraId="15A45BE7"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1BBA4" w14:textId="744B06EB" w:rsidR="006E2F2A" w:rsidRPr="00735286" w:rsidRDefault="006E2F2A" w:rsidP="004C4376">
            <w:pPr>
              <w:pStyle w:val="TableRow"/>
              <w:rPr>
                <w:rFonts w:cs="Arial"/>
                <w:sz w:val="22"/>
                <w:szCs w:val="22"/>
              </w:rPr>
            </w:pPr>
            <w:r w:rsidRPr="00735286">
              <w:rPr>
                <w:rFonts w:cs="Arial"/>
                <w:sz w:val="22"/>
                <w:szCs w:val="22"/>
              </w:rPr>
              <w:t>Resources to support access to the curriculum</w:t>
            </w:r>
            <w:r w:rsidR="009E67B3" w:rsidRPr="00735286">
              <w:rPr>
                <w:rFonts w:cs="Arial"/>
                <w:sz w:val="22"/>
                <w:szCs w:val="22"/>
              </w:rPr>
              <w:t xml:space="preserve"> both for use at school and at home</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8584D" w14:textId="70E84342" w:rsidR="006E2F2A" w:rsidRPr="00735286" w:rsidRDefault="006E2F2A">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Children sometimes require additional support in order to access the learning alongside their peers, for example, Mindful activity Learning Breaks, fidget toys</w:t>
            </w:r>
            <w:r w:rsidR="009E67B3" w:rsidRPr="00735286">
              <w:rPr>
                <w:rFonts w:cs="Arial"/>
                <w:color w:val="000000"/>
                <w:sz w:val="22"/>
                <w:szCs w:val="22"/>
                <w:shd w:val="clear" w:color="auto" w:fill="FFFFFF"/>
              </w:rPr>
              <w:t>, phonics cards, maths equipment/ games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02DA9" w14:textId="5DBAFAB9" w:rsidR="006E2F2A" w:rsidRPr="00735286" w:rsidRDefault="006E2F2A">
            <w:pPr>
              <w:pStyle w:val="TableRowCentered"/>
              <w:jc w:val="left"/>
              <w:rPr>
                <w:rFonts w:cs="Arial"/>
                <w:sz w:val="22"/>
                <w:szCs w:val="22"/>
              </w:rPr>
            </w:pPr>
            <w:r w:rsidRPr="00735286">
              <w:rPr>
                <w:rFonts w:cs="Arial"/>
                <w:sz w:val="22"/>
                <w:szCs w:val="22"/>
              </w:rPr>
              <w:t>1,2,</w:t>
            </w:r>
            <w:r w:rsidR="009E67B3" w:rsidRPr="00735286">
              <w:rPr>
                <w:rFonts w:cs="Arial"/>
                <w:sz w:val="22"/>
                <w:szCs w:val="22"/>
              </w:rPr>
              <w:t>4</w:t>
            </w:r>
            <w:r w:rsidRPr="00735286">
              <w:rPr>
                <w:rFonts w:cs="Arial"/>
                <w:sz w:val="22"/>
                <w:szCs w:val="22"/>
              </w:rPr>
              <w:t>,</w:t>
            </w:r>
          </w:p>
        </w:tc>
      </w:tr>
      <w:tr w:rsidR="00257E9E" w14:paraId="4B5776BD"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B983A" w14:textId="25FB332E" w:rsidR="00257E9E" w:rsidRPr="00735286" w:rsidRDefault="00257E9E" w:rsidP="004C4376">
            <w:pPr>
              <w:pStyle w:val="TableRow"/>
              <w:rPr>
                <w:rFonts w:cs="Arial"/>
                <w:sz w:val="22"/>
                <w:szCs w:val="22"/>
              </w:rPr>
            </w:pPr>
            <w:r w:rsidRPr="00735286">
              <w:rPr>
                <w:rFonts w:cs="Arial"/>
                <w:sz w:val="22"/>
                <w:szCs w:val="22"/>
              </w:rPr>
              <w:t xml:space="preserve">TA training including de-escalating behaviours, Sensory </w:t>
            </w:r>
            <w:r w:rsidR="009E67B3" w:rsidRPr="00735286">
              <w:rPr>
                <w:rFonts w:cs="Arial"/>
                <w:sz w:val="22"/>
                <w:szCs w:val="22"/>
              </w:rPr>
              <w:t>Circuits, Bucket time, SLCN</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BC455" w14:textId="6B0ADA25" w:rsidR="00257E9E" w:rsidRPr="00735286" w:rsidRDefault="00257E9E">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EEF research found that targeted deployment, where teaching assistants are trained to deliver an intervention to small groups or individuals has a high impact. Investing in professional development for teaching assistants to deliver structured interventions can be a cost-effective approach to improving learner outcomes due to the large difference in efficacy between different deployments of teaching assistants.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76299" w14:textId="3249E36E" w:rsidR="008266F3" w:rsidRPr="00735286" w:rsidRDefault="00257E9E">
            <w:pPr>
              <w:pStyle w:val="TableRowCentered"/>
              <w:jc w:val="left"/>
              <w:rPr>
                <w:rFonts w:cs="Arial"/>
                <w:sz w:val="22"/>
                <w:szCs w:val="22"/>
              </w:rPr>
            </w:pPr>
            <w:r w:rsidRPr="00735286">
              <w:rPr>
                <w:rFonts w:cs="Arial"/>
                <w:sz w:val="22"/>
                <w:szCs w:val="22"/>
              </w:rPr>
              <w:t>1,2,3,4,5</w:t>
            </w:r>
          </w:p>
          <w:p w14:paraId="5407D3DC" w14:textId="693177A0" w:rsidR="00257E9E" w:rsidRPr="00735286" w:rsidRDefault="00257E9E">
            <w:pPr>
              <w:pStyle w:val="TableRowCentered"/>
              <w:jc w:val="left"/>
              <w:rPr>
                <w:rFonts w:cs="Arial"/>
                <w:sz w:val="22"/>
                <w:szCs w:val="22"/>
              </w:rPr>
            </w:pPr>
            <w:r w:rsidRPr="00735286">
              <w:rPr>
                <w:rFonts w:cs="Arial"/>
                <w:sz w:val="22"/>
                <w:szCs w:val="22"/>
              </w:rPr>
              <w:t>6</w:t>
            </w:r>
            <w:r w:rsidR="000D44F3" w:rsidRPr="00735286">
              <w:rPr>
                <w:rFonts w:cs="Arial"/>
                <w:sz w:val="22"/>
                <w:szCs w:val="22"/>
              </w:rPr>
              <w:t>,</w:t>
            </w:r>
          </w:p>
        </w:tc>
      </w:tr>
      <w:tr w:rsidR="005C028F" w14:paraId="249060F4"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33071" w14:textId="3CC02FD0" w:rsidR="005C028F" w:rsidRPr="00735286" w:rsidRDefault="005C028F" w:rsidP="004C4376">
            <w:pPr>
              <w:pStyle w:val="TableRow"/>
              <w:rPr>
                <w:rFonts w:cs="Arial"/>
                <w:sz w:val="22"/>
                <w:szCs w:val="22"/>
              </w:rPr>
            </w:pPr>
            <w:r w:rsidRPr="00735286">
              <w:rPr>
                <w:rFonts w:cs="Arial"/>
                <w:sz w:val="22"/>
                <w:szCs w:val="22"/>
              </w:rPr>
              <w:t xml:space="preserve">External agency involvement- </w:t>
            </w:r>
            <w:r w:rsidR="009E67B3" w:rsidRPr="00735286">
              <w:rPr>
                <w:rFonts w:cs="Arial"/>
                <w:sz w:val="22"/>
                <w:szCs w:val="22"/>
              </w:rPr>
              <w:t xml:space="preserve">observations, </w:t>
            </w:r>
            <w:r w:rsidRPr="00735286">
              <w:rPr>
                <w:rFonts w:cs="Arial"/>
                <w:sz w:val="22"/>
                <w:szCs w:val="22"/>
              </w:rPr>
              <w:t>assessments, reports, recommendations, meetings</w:t>
            </w:r>
            <w:r w:rsidR="009E67B3" w:rsidRPr="00735286">
              <w:rPr>
                <w:rFonts w:cs="Arial"/>
                <w:sz w:val="22"/>
                <w:szCs w:val="22"/>
              </w:rPr>
              <w:t>, training, parent drop-ins</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15E7" w14:textId="2FFE75CD" w:rsidR="005C028F" w:rsidRPr="00735286" w:rsidRDefault="005C028F">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Individual programmes of learning or specialist support is sometimes required where there is a barrier to learning. The right support or advice enables a child to access learning.</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307C9" w14:textId="78A37845" w:rsidR="008266F3" w:rsidRPr="00735286" w:rsidRDefault="005C028F">
            <w:pPr>
              <w:pStyle w:val="TableRowCentered"/>
              <w:jc w:val="left"/>
              <w:rPr>
                <w:rFonts w:cs="Arial"/>
                <w:sz w:val="22"/>
                <w:szCs w:val="22"/>
              </w:rPr>
            </w:pPr>
            <w:r w:rsidRPr="00735286">
              <w:rPr>
                <w:rFonts w:cs="Arial"/>
                <w:sz w:val="22"/>
                <w:szCs w:val="22"/>
              </w:rPr>
              <w:t>1,2,3,4,5</w:t>
            </w:r>
          </w:p>
          <w:p w14:paraId="1072F0E6" w14:textId="29C72EF6" w:rsidR="005C028F" w:rsidRPr="00735286" w:rsidRDefault="005C028F">
            <w:pPr>
              <w:pStyle w:val="TableRowCentered"/>
              <w:jc w:val="left"/>
              <w:rPr>
                <w:rFonts w:cs="Arial"/>
                <w:sz w:val="22"/>
                <w:szCs w:val="22"/>
              </w:rPr>
            </w:pPr>
            <w:r w:rsidRPr="00735286">
              <w:rPr>
                <w:rFonts w:cs="Arial"/>
                <w:sz w:val="22"/>
                <w:szCs w:val="22"/>
              </w:rPr>
              <w:t>6</w:t>
            </w:r>
            <w:r w:rsidR="000D44F3" w:rsidRPr="00735286">
              <w:rPr>
                <w:rFonts w:cs="Arial"/>
                <w:sz w:val="22"/>
                <w:szCs w:val="22"/>
              </w:rPr>
              <w:t>,</w:t>
            </w:r>
          </w:p>
        </w:tc>
      </w:tr>
      <w:tr w:rsidR="00A9316A" w14:paraId="5E82BA73"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38E83" w14:textId="73610F5D" w:rsidR="00A9316A" w:rsidRPr="00735286" w:rsidRDefault="00A9316A" w:rsidP="004C4376">
            <w:pPr>
              <w:pStyle w:val="TableRow"/>
              <w:rPr>
                <w:rFonts w:cs="Arial"/>
                <w:sz w:val="22"/>
                <w:szCs w:val="22"/>
              </w:rPr>
            </w:pPr>
            <w:r w:rsidRPr="00735286">
              <w:rPr>
                <w:rFonts w:cs="Arial"/>
                <w:sz w:val="22"/>
                <w:szCs w:val="22"/>
              </w:rPr>
              <w:lastRenderedPageBreak/>
              <w:t>Additional experienced/ trained adult support (1:1) to enable access to a personalised curriculum/ learning</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FE1A" w14:textId="50EC5AC1" w:rsidR="00A9316A" w:rsidRPr="00735286" w:rsidRDefault="00A9316A">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EEF research states that ‘one-to-one tuition is very effective at improving pupil outcomes’ particularly for children who have low prior attainment or who are struggling in particular areas. TAs delivering these interventions are most effective when ‘experienced, well-trained and supported’.</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90770" w14:textId="77777777" w:rsidR="00A9316A" w:rsidRPr="00735286" w:rsidRDefault="00A9316A" w:rsidP="00A9316A">
            <w:pPr>
              <w:pStyle w:val="TableRowCentered"/>
              <w:jc w:val="left"/>
              <w:rPr>
                <w:rFonts w:cs="Arial"/>
                <w:sz w:val="22"/>
                <w:szCs w:val="22"/>
              </w:rPr>
            </w:pPr>
            <w:r w:rsidRPr="00735286">
              <w:rPr>
                <w:rFonts w:cs="Arial"/>
                <w:sz w:val="22"/>
                <w:szCs w:val="22"/>
              </w:rPr>
              <w:t>1,2,3,4,5,</w:t>
            </w:r>
          </w:p>
          <w:p w14:paraId="4896DC00" w14:textId="5961542E" w:rsidR="00A9316A" w:rsidRPr="00735286" w:rsidRDefault="00A9316A" w:rsidP="00A9316A">
            <w:pPr>
              <w:pStyle w:val="TableRowCentered"/>
              <w:jc w:val="left"/>
              <w:rPr>
                <w:rFonts w:cs="Arial"/>
                <w:sz w:val="22"/>
                <w:szCs w:val="22"/>
              </w:rPr>
            </w:pPr>
            <w:r w:rsidRPr="00735286">
              <w:rPr>
                <w:rFonts w:cs="Arial"/>
                <w:sz w:val="22"/>
                <w:szCs w:val="22"/>
              </w:rPr>
              <w:t>6</w:t>
            </w:r>
            <w:r w:rsidR="000D44F3" w:rsidRPr="00735286">
              <w:rPr>
                <w:rFonts w:cs="Arial"/>
                <w:sz w:val="22"/>
                <w:szCs w:val="22"/>
              </w:rPr>
              <w:t>,</w:t>
            </w:r>
          </w:p>
        </w:tc>
      </w:tr>
      <w:tr w:rsidR="00202171" w14:paraId="78B7382B"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69D7E" w14:textId="538ACE6F" w:rsidR="00202171" w:rsidRPr="00735286" w:rsidRDefault="00202171" w:rsidP="004C4376">
            <w:pPr>
              <w:pStyle w:val="TableRow"/>
              <w:rPr>
                <w:rFonts w:cs="Arial"/>
                <w:sz w:val="22"/>
                <w:szCs w:val="22"/>
              </w:rPr>
            </w:pPr>
            <w:r w:rsidRPr="00735286">
              <w:rPr>
                <w:rFonts w:cs="Arial"/>
                <w:sz w:val="22"/>
                <w:szCs w:val="22"/>
              </w:rPr>
              <w:t>Workshops for parents e.g. Reading and Phonics (EYFS/ Year 1), Number (Year 1), Multiplication (Years 2,3,4)</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4A046" w14:textId="1CE1B638" w:rsidR="00202171" w:rsidRPr="00735286" w:rsidRDefault="00202171">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Involving parents in their child’s education allows them to support teaching at home and provide consistency with teaching strategies used in school. Parents of vulnerable children also have the opportunity to be supported in their own understanding of the curriculum, connections within teaching and to develop their own confidence.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3B5CB" w14:textId="77777777" w:rsidR="00202171" w:rsidRPr="00735286" w:rsidRDefault="00202171" w:rsidP="00A9316A">
            <w:pPr>
              <w:pStyle w:val="TableRowCentered"/>
              <w:jc w:val="left"/>
              <w:rPr>
                <w:rFonts w:cs="Arial"/>
                <w:sz w:val="22"/>
                <w:szCs w:val="22"/>
              </w:rPr>
            </w:pPr>
            <w:r w:rsidRPr="00735286">
              <w:rPr>
                <w:rFonts w:cs="Arial"/>
                <w:sz w:val="22"/>
                <w:szCs w:val="22"/>
              </w:rPr>
              <w:t>1</w:t>
            </w:r>
          </w:p>
          <w:p w14:paraId="17EAE2C6" w14:textId="77777777" w:rsidR="00202171" w:rsidRPr="00735286" w:rsidRDefault="00202171" w:rsidP="00A9316A">
            <w:pPr>
              <w:pStyle w:val="TableRowCentered"/>
              <w:jc w:val="left"/>
              <w:rPr>
                <w:rFonts w:cs="Arial"/>
                <w:sz w:val="22"/>
                <w:szCs w:val="22"/>
              </w:rPr>
            </w:pPr>
            <w:r w:rsidRPr="00735286">
              <w:rPr>
                <w:rFonts w:cs="Arial"/>
                <w:sz w:val="22"/>
                <w:szCs w:val="22"/>
              </w:rPr>
              <w:t>2</w:t>
            </w:r>
          </w:p>
          <w:p w14:paraId="68C56B6E" w14:textId="05E74720" w:rsidR="00202171" w:rsidRPr="00735286" w:rsidRDefault="00202171" w:rsidP="00A9316A">
            <w:pPr>
              <w:pStyle w:val="TableRowCentered"/>
              <w:jc w:val="left"/>
              <w:rPr>
                <w:rFonts w:cs="Arial"/>
                <w:sz w:val="22"/>
                <w:szCs w:val="22"/>
              </w:rPr>
            </w:pPr>
          </w:p>
        </w:tc>
      </w:tr>
      <w:tr w:rsidR="00202171" w14:paraId="7CFA89B5"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6B742" w14:textId="4531EA5F" w:rsidR="00202171" w:rsidRPr="00735286" w:rsidRDefault="00202171" w:rsidP="004C4376">
            <w:pPr>
              <w:pStyle w:val="TableRow"/>
              <w:rPr>
                <w:rFonts w:cs="Arial"/>
                <w:sz w:val="22"/>
                <w:szCs w:val="22"/>
              </w:rPr>
            </w:pPr>
            <w:r w:rsidRPr="00735286">
              <w:rPr>
                <w:rFonts w:cs="Arial"/>
                <w:sz w:val="22"/>
                <w:szCs w:val="22"/>
              </w:rPr>
              <w:t>Drop-ins for parents to meet with external agencies to discuss concerns, support or specific needs. e.g. CAT and LLSS joining the October Parents Evening</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14554" w14:textId="4915677D" w:rsidR="00202171" w:rsidRPr="00735286" w:rsidRDefault="00202171">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Many agencies are involved in supporting vulnerable children so it is important that we work together and parents are fully engaged with the process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D8600" w14:textId="14A04502" w:rsidR="00202171" w:rsidRPr="00735286" w:rsidRDefault="00202171" w:rsidP="00A9316A">
            <w:pPr>
              <w:pStyle w:val="TableRowCentered"/>
              <w:jc w:val="left"/>
              <w:rPr>
                <w:rFonts w:cs="Arial"/>
                <w:sz w:val="22"/>
                <w:szCs w:val="22"/>
              </w:rPr>
            </w:pPr>
            <w:r w:rsidRPr="00735286">
              <w:rPr>
                <w:rFonts w:cs="Arial"/>
                <w:sz w:val="22"/>
                <w:szCs w:val="22"/>
              </w:rPr>
              <w:t>1,2,3,4,5,6</w:t>
            </w:r>
            <w:r w:rsidR="000D44F3" w:rsidRPr="00735286">
              <w:rPr>
                <w:rFonts w:cs="Arial"/>
                <w:sz w:val="22"/>
                <w:szCs w:val="22"/>
              </w:rPr>
              <w:t xml:space="preserve">, </w:t>
            </w:r>
          </w:p>
        </w:tc>
      </w:tr>
      <w:tr w:rsidR="00202171" w14:paraId="307FFA51" w14:textId="77777777" w:rsidTr="00735286">
        <w:tc>
          <w:tcPr>
            <w:tcW w:w="24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8663B" w14:textId="2FA8AAD6" w:rsidR="00202171" w:rsidRPr="00735286" w:rsidRDefault="00202171" w:rsidP="004C4376">
            <w:pPr>
              <w:pStyle w:val="TableRow"/>
              <w:rPr>
                <w:rFonts w:cs="Arial"/>
                <w:sz w:val="22"/>
                <w:szCs w:val="22"/>
              </w:rPr>
            </w:pPr>
            <w:r w:rsidRPr="00735286">
              <w:rPr>
                <w:rFonts w:cs="Arial"/>
                <w:sz w:val="22"/>
                <w:szCs w:val="22"/>
              </w:rPr>
              <w:t>Additional support through SENAR- applications for SSPPs or EHCPs to identify specific targets and monitor progress, with access to additional funding</w:t>
            </w:r>
          </w:p>
        </w:tc>
        <w:tc>
          <w:tcPr>
            <w:tcW w:w="67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6B768" w14:textId="0ECC4A05" w:rsidR="00202171" w:rsidRPr="00735286" w:rsidRDefault="00202171">
            <w:pPr>
              <w:pStyle w:val="TableRowCentered"/>
              <w:jc w:val="left"/>
              <w:rPr>
                <w:rFonts w:cs="Arial"/>
                <w:color w:val="000000"/>
                <w:sz w:val="22"/>
                <w:szCs w:val="22"/>
                <w:shd w:val="clear" w:color="auto" w:fill="FFFFFF"/>
              </w:rPr>
            </w:pPr>
            <w:r w:rsidRPr="00735286">
              <w:rPr>
                <w:rFonts w:cs="Arial"/>
                <w:color w:val="000000"/>
                <w:sz w:val="22"/>
                <w:szCs w:val="22"/>
                <w:shd w:val="clear" w:color="auto" w:fill="FFFFFF"/>
              </w:rPr>
              <w:t>The needs of some children require further support, both through the involvement of external agencies and the necessary funding to provide the adaptations to the curriculum, staffing or resources. Documentation outlines all the appropriate provision and is co-produced by all involved with the individual child (school staff, parents, agencies and the child)</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4339F" w14:textId="77777777" w:rsidR="00202171" w:rsidRPr="00735286" w:rsidRDefault="00202171" w:rsidP="00A9316A">
            <w:pPr>
              <w:pStyle w:val="TableRowCentered"/>
              <w:jc w:val="left"/>
              <w:rPr>
                <w:rFonts w:cs="Arial"/>
                <w:sz w:val="22"/>
                <w:szCs w:val="22"/>
              </w:rPr>
            </w:pPr>
            <w:r w:rsidRPr="00735286">
              <w:rPr>
                <w:rFonts w:cs="Arial"/>
                <w:sz w:val="22"/>
                <w:szCs w:val="22"/>
              </w:rPr>
              <w:t>1</w:t>
            </w:r>
          </w:p>
          <w:p w14:paraId="1A901521" w14:textId="77777777" w:rsidR="00202171" w:rsidRPr="00735286" w:rsidRDefault="00202171" w:rsidP="00A9316A">
            <w:pPr>
              <w:pStyle w:val="TableRowCentered"/>
              <w:jc w:val="left"/>
              <w:rPr>
                <w:rFonts w:cs="Arial"/>
                <w:sz w:val="22"/>
                <w:szCs w:val="22"/>
              </w:rPr>
            </w:pPr>
            <w:r w:rsidRPr="00735286">
              <w:rPr>
                <w:rFonts w:cs="Arial"/>
                <w:sz w:val="22"/>
                <w:szCs w:val="22"/>
              </w:rPr>
              <w:t>2</w:t>
            </w:r>
          </w:p>
          <w:p w14:paraId="5A16DCFD" w14:textId="77777777" w:rsidR="00202171" w:rsidRPr="00735286" w:rsidRDefault="00202171" w:rsidP="00A9316A">
            <w:pPr>
              <w:pStyle w:val="TableRowCentered"/>
              <w:jc w:val="left"/>
              <w:rPr>
                <w:rFonts w:cs="Arial"/>
                <w:sz w:val="22"/>
                <w:szCs w:val="22"/>
              </w:rPr>
            </w:pPr>
            <w:r w:rsidRPr="00735286">
              <w:rPr>
                <w:rFonts w:cs="Arial"/>
                <w:sz w:val="22"/>
                <w:szCs w:val="22"/>
              </w:rPr>
              <w:t>3</w:t>
            </w:r>
          </w:p>
          <w:p w14:paraId="61AF45F0" w14:textId="77777777" w:rsidR="00202171" w:rsidRPr="00735286" w:rsidRDefault="00202171" w:rsidP="00A9316A">
            <w:pPr>
              <w:pStyle w:val="TableRowCentered"/>
              <w:jc w:val="left"/>
              <w:rPr>
                <w:rFonts w:cs="Arial"/>
                <w:sz w:val="22"/>
                <w:szCs w:val="22"/>
              </w:rPr>
            </w:pPr>
            <w:r w:rsidRPr="00735286">
              <w:rPr>
                <w:rFonts w:cs="Arial"/>
                <w:sz w:val="22"/>
                <w:szCs w:val="22"/>
              </w:rPr>
              <w:t>4</w:t>
            </w:r>
          </w:p>
          <w:p w14:paraId="18EDFAE8" w14:textId="77777777" w:rsidR="00202171" w:rsidRPr="00735286" w:rsidRDefault="00202171" w:rsidP="00A9316A">
            <w:pPr>
              <w:pStyle w:val="TableRowCentered"/>
              <w:jc w:val="left"/>
              <w:rPr>
                <w:rFonts w:cs="Arial"/>
                <w:sz w:val="22"/>
                <w:szCs w:val="22"/>
              </w:rPr>
            </w:pPr>
            <w:r w:rsidRPr="00735286">
              <w:rPr>
                <w:rFonts w:cs="Arial"/>
                <w:sz w:val="22"/>
                <w:szCs w:val="22"/>
              </w:rPr>
              <w:t>5</w:t>
            </w:r>
          </w:p>
          <w:p w14:paraId="68C6DFAE" w14:textId="758C2F54" w:rsidR="00202171" w:rsidRPr="00735286" w:rsidRDefault="00202171" w:rsidP="00735286">
            <w:pPr>
              <w:pStyle w:val="TableRowCentered"/>
              <w:jc w:val="left"/>
              <w:rPr>
                <w:rFonts w:cs="Arial"/>
                <w:sz w:val="22"/>
                <w:szCs w:val="22"/>
              </w:rPr>
            </w:pPr>
            <w:r w:rsidRPr="00735286">
              <w:rPr>
                <w:rFonts w:cs="Arial"/>
                <w:sz w:val="22"/>
                <w:szCs w:val="22"/>
              </w:rPr>
              <w:t>6</w:t>
            </w:r>
          </w:p>
        </w:tc>
      </w:tr>
    </w:tbl>
    <w:p w14:paraId="35B43845" w14:textId="77777777" w:rsidR="008C00B9" w:rsidRDefault="008C00B9">
      <w:pPr>
        <w:rPr>
          <w:b/>
          <w:color w:val="104F75"/>
          <w:sz w:val="28"/>
          <w:szCs w:val="28"/>
        </w:rPr>
      </w:pPr>
    </w:p>
    <w:p w14:paraId="2A7D5532" w14:textId="17F22654" w:rsidR="00E66558" w:rsidRDefault="009D71E8">
      <w:pPr>
        <w:rPr>
          <w:b/>
          <w:color w:val="104F75"/>
          <w:sz w:val="28"/>
          <w:szCs w:val="28"/>
        </w:rPr>
      </w:pPr>
      <w:r>
        <w:rPr>
          <w:b/>
          <w:color w:val="104F75"/>
          <w:sz w:val="28"/>
          <w:szCs w:val="28"/>
        </w:rPr>
        <w:t>Wider strategies (for example, related to attendance, behaviour, wellbeing)</w:t>
      </w:r>
    </w:p>
    <w:p w14:paraId="2A7D5533" w14:textId="39148652" w:rsidR="00E66558" w:rsidRDefault="0039086E">
      <w:pPr>
        <w:spacing w:before="240" w:after="120"/>
      </w:pPr>
      <w:r>
        <w:t>Budgeted cost</w:t>
      </w:r>
      <w:r w:rsidRPr="000F752D">
        <w:t xml:space="preserve">: </w:t>
      </w:r>
      <w:r w:rsidR="005C028F">
        <w:t>£</w:t>
      </w:r>
      <w:r w:rsidR="004673C8">
        <w:t>16,088.20</w:t>
      </w:r>
    </w:p>
    <w:tbl>
      <w:tblPr>
        <w:tblW w:w="5000" w:type="pct"/>
        <w:tblCellMar>
          <w:left w:w="10" w:type="dxa"/>
          <w:right w:w="10" w:type="dxa"/>
        </w:tblCellMar>
        <w:tblLook w:val="04A0" w:firstRow="1" w:lastRow="0" w:firstColumn="1" w:lastColumn="0" w:noHBand="0" w:noVBand="1"/>
      </w:tblPr>
      <w:tblGrid>
        <w:gridCol w:w="3111"/>
        <w:gridCol w:w="6098"/>
        <w:gridCol w:w="1247"/>
      </w:tblGrid>
      <w:tr w:rsidR="00E66558" w14:paraId="2A7D5537"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0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rsidRPr="00735286">
              <w:rPr>
                <w:sz w:val="18"/>
                <w:szCs w:val="18"/>
              </w:rPr>
              <w:t>Challenge number(s) addressed</w:t>
            </w:r>
          </w:p>
        </w:tc>
      </w:tr>
      <w:tr w:rsidR="00DF58DD" w14:paraId="0EE9F7F3"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A841" w14:textId="125637A1" w:rsidR="00DF58DD" w:rsidRPr="004C4BAD" w:rsidRDefault="00DF58DD">
            <w:pPr>
              <w:pStyle w:val="TableRow"/>
              <w:rPr>
                <w:sz w:val="22"/>
              </w:rPr>
            </w:pPr>
            <w:r w:rsidRPr="004C4BAD">
              <w:rPr>
                <w:sz w:val="22"/>
              </w:rPr>
              <w:t xml:space="preserve">Enrichment activities- children within each Key Stage to spend </w:t>
            </w:r>
            <w:r w:rsidR="00A9316A">
              <w:rPr>
                <w:sz w:val="22"/>
              </w:rPr>
              <w:t xml:space="preserve">a series of </w:t>
            </w:r>
            <w:r w:rsidRPr="004C4BAD">
              <w:rPr>
                <w:sz w:val="22"/>
              </w:rPr>
              <w:t>Friday afternoons undertaking an activity of their choice</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CDB15" w14:textId="77777777" w:rsidR="00DF58DD" w:rsidRPr="004C4BAD" w:rsidRDefault="00DF58DD" w:rsidP="00B7495E">
            <w:pPr>
              <w:pStyle w:val="TableRowCentered"/>
              <w:ind w:left="0"/>
              <w:jc w:val="left"/>
              <w:rPr>
                <w:rFonts w:cs="Arial"/>
                <w:color w:val="auto"/>
                <w:sz w:val="22"/>
                <w:szCs w:val="27"/>
                <w:shd w:val="clear" w:color="auto" w:fill="FFFFFF"/>
              </w:rPr>
            </w:pPr>
            <w:r w:rsidRPr="004C4BAD">
              <w:rPr>
                <w:rFonts w:cs="Arial"/>
                <w:color w:val="auto"/>
                <w:sz w:val="22"/>
                <w:szCs w:val="27"/>
                <w:shd w:val="clear" w:color="auto" w:fill="FFFFFF"/>
              </w:rPr>
              <w:t>Consistent reports demonstrate benefits of arts participation in the form of more positive attitudes to learning and increased well-being.</w:t>
            </w:r>
          </w:p>
          <w:p w14:paraId="2C6AC7FB" w14:textId="61B05D91" w:rsidR="00DF58DD" w:rsidRPr="004C4BAD" w:rsidRDefault="00000000" w:rsidP="00B7495E">
            <w:pPr>
              <w:pStyle w:val="TableRowCentered"/>
              <w:ind w:left="0"/>
              <w:jc w:val="left"/>
              <w:rPr>
                <w:rFonts w:cs="Arial"/>
                <w:color w:val="auto"/>
                <w:sz w:val="22"/>
                <w:szCs w:val="27"/>
                <w:shd w:val="clear" w:color="auto" w:fill="FFFFFF"/>
              </w:rPr>
            </w:pPr>
            <w:hyperlink r:id="rId11" w:history="1">
              <w:r w:rsidR="00DF58DD" w:rsidRPr="004C4BAD">
                <w:rPr>
                  <w:rStyle w:val="Hyperlink"/>
                  <w:rFonts w:cs="Arial"/>
                  <w:sz w:val="22"/>
                  <w:szCs w:val="27"/>
                  <w:shd w:val="clear" w:color="auto" w:fill="FFFFFF"/>
                </w:rPr>
                <w:t>https://educationendowmentfoundation.org.uk/education-evidence/teaching-learning-toolkit/arts-participation</w:t>
              </w:r>
            </w:hyperlink>
          </w:p>
          <w:p w14:paraId="46026AB4" w14:textId="255E8DE6" w:rsidR="00DF58DD" w:rsidRPr="004C4BAD" w:rsidRDefault="00DF58DD" w:rsidP="00B7495E">
            <w:pPr>
              <w:pStyle w:val="TableRowCentered"/>
              <w:ind w:left="0"/>
              <w:jc w:val="left"/>
              <w:rPr>
                <w:rFonts w:cs="Arial"/>
                <w:color w:val="auto"/>
                <w:sz w:val="22"/>
                <w:szCs w:val="27"/>
                <w:shd w:val="clear" w:color="auto" w:fill="FFFFFF"/>
              </w:rPr>
            </w:pPr>
            <w:r w:rsidRPr="004C4BAD">
              <w:rPr>
                <w:rFonts w:cs="Arial"/>
                <w:color w:val="auto"/>
                <w:sz w:val="22"/>
                <w:szCs w:val="27"/>
                <w:shd w:val="clear" w:color="auto" w:fill="FFFFFF"/>
              </w:rPr>
              <w:t>Similarly, engaging in physical activity shows benefits for children’s health and well-being.</w:t>
            </w:r>
          </w:p>
          <w:p w14:paraId="308B9111" w14:textId="2B90701C" w:rsidR="00DF58DD" w:rsidRPr="004C4BAD" w:rsidRDefault="00000000" w:rsidP="00B7495E">
            <w:pPr>
              <w:pStyle w:val="TableRowCentered"/>
              <w:ind w:left="0"/>
              <w:jc w:val="left"/>
              <w:rPr>
                <w:rFonts w:cs="Arial"/>
                <w:color w:val="auto"/>
                <w:sz w:val="22"/>
                <w:szCs w:val="27"/>
                <w:shd w:val="clear" w:color="auto" w:fill="FFFFFF"/>
              </w:rPr>
            </w:pPr>
            <w:hyperlink r:id="rId12" w:history="1">
              <w:r w:rsidR="00DF58DD" w:rsidRPr="004C4BAD">
                <w:rPr>
                  <w:rStyle w:val="Hyperlink"/>
                  <w:rFonts w:cs="Arial"/>
                  <w:sz w:val="22"/>
                  <w:szCs w:val="27"/>
                  <w:shd w:val="clear" w:color="auto" w:fill="FFFFFF"/>
                </w:rPr>
                <w:t>https://educationendowmentfoundation.org.uk/education-evidence/teaching-learning-toolkit/physical-activity</w:t>
              </w:r>
            </w:hyperlink>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75CFB" w14:textId="77777777" w:rsidR="00DF58DD" w:rsidRDefault="00DF58DD" w:rsidP="00B7495E">
            <w:pPr>
              <w:pStyle w:val="TableRowCentered"/>
              <w:ind w:left="0"/>
              <w:jc w:val="left"/>
              <w:rPr>
                <w:sz w:val="22"/>
              </w:rPr>
            </w:pPr>
            <w:r w:rsidRPr="004C4BAD">
              <w:rPr>
                <w:sz w:val="22"/>
              </w:rPr>
              <w:t>3</w:t>
            </w:r>
          </w:p>
          <w:p w14:paraId="1B8C5D9A" w14:textId="77777777" w:rsidR="00A9316A" w:rsidRDefault="00A9316A" w:rsidP="00B7495E">
            <w:pPr>
              <w:pStyle w:val="TableRowCentered"/>
              <w:ind w:left="0"/>
              <w:jc w:val="left"/>
              <w:rPr>
                <w:sz w:val="22"/>
              </w:rPr>
            </w:pPr>
            <w:r>
              <w:rPr>
                <w:sz w:val="22"/>
              </w:rPr>
              <w:t>4</w:t>
            </w:r>
          </w:p>
          <w:p w14:paraId="68E9531D" w14:textId="77777777" w:rsidR="00A9316A" w:rsidRDefault="00A9316A" w:rsidP="00B7495E">
            <w:pPr>
              <w:pStyle w:val="TableRowCentered"/>
              <w:ind w:left="0"/>
              <w:jc w:val="left"/>
              <w:rPr>
                <w:sz w:val="22"/>
              </w:rPr>
            </w:pPr>
            <w:r>
              <w:rPr>
                <w:sz w:val="22"/>
              </w:rPr>
              <w:t>5</w:t>
            </w:r>
          </w:p>
          <w:p w14:paraId="75490FA4" w14:textId="625BB051" w:rsidR="000D44F3" w:rsidRPr="004C4BAD" w:rsidRDefault="00735286" w:rsidP="00B7495E">
            <w:pPr>
              <w:pStyle w:val="TableRowCentered"/>
              <w:ind w:left="0"/>
              <w:jc w:val="left"/>
              <w:rPr>
                <w:sz w:val="22"/>
              </w:rPr>
            </w:pPr>
            <w:r>
              <w:rPr>
                <w:sz w:val="22"/>
              </w:rPr>
              <w:t>6</w:t>
            </w:r>
          </w:p>
        </w:tc>
      </w:tr>
      <w:tr w:rsidR="00A9316A" w14:paraId="42FEB31F"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07447" w14:textId="710745AA" w:rsidR="00A9316A" w:rsidRPr="004C4BAD" w:rsidRDefault="00A9316A" w:rsidP="00A9316A">
            <w:pPr>
              <w:pStyle w:val="TableRow"/>
              <w:rPr>
                <w:sz w:val="22"/>
              </w:rPr>
            </w:pPr>
            <w:r>
              <w:rPr>
                <w:sz w:val="22"/>
              </w:rPr>
              <w:t>Bucket Time</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9A873" w14:textId="3F08783A" w:rsidR="00A9316A" w:rsidRPr="004C4BAD" w:rsidRDefault="00A9316A" w:rsidP="00A9316A">
            <w:pPr>
              <w:pStyle w:val="TableRowCentered"/>
              <w:ind w:left="0"/>
              <w:jc w:val="left"/>
              <w:rPr>
                <w:rFonts w:cs="Arial"/>
                <w:color w:val="auto"/>
                <w:sz w:val="22"/>
                <w:szCs w:val="27"/>
                <w:shd w:val="clear" w:color="auto" w:fill="FFFFFF"/>
              </w:rPr>
            </w:pPr>
            <w:r>
              <w:rPr>
                <w:rFonts w:cs="Arial"/>
                <w:color w:val="auto"/>
                <w:sz w:val="22"/>
                <w:szCs w:val="24"/>
              </w:rPr>
              <w:t>Communication and Autism trained programme to develop children’s focus and attention</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029C2" w14:textId="72880ED4" w:rsidR="00A9316A" w:rsidRPr="004C4BAD" w:rsidRDefault="00A9316A" w:rsidP="00A9316A">
            <w:pPr>
              <w:pStyle w:val="TableRowCentered"/>
              <w:ind w:left="0"/>
              <w:jc w:val="left"/>
              <w:rPr>
                <w:sz w:val="22"/>
              </w:rPr>
            </w:pPr>
            <w:r>
              <w:rPr>
                <w:sz w:val="22"/>
              </w:rPr>
              <w:t>1,2,3,4,</w:t>
            </w:r>
          </w:p>
        </w:tc>
      </w:tr>
      <w:tr w:rsidR="00E66558" w14:paraId="2A7D553B"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8259E34" w:rsidR="00E66558" w:rsidRPr="004C4BAD" w:rsidRDefault="00A9316A" w:rsidP="004C4BAD">
            <w:pPr>
              <w:pStyle w:val="TableRow"/>
              <w:rPr>
                <w:sz w:val="22"/>
              </w:rPr>
            </w:pPr>
            <w:r>
              <w:rPr>
                <w:sz w:val="22"/>
              </w:rPr>
              <w:t>W</w:t>
            </w:r>
            <w:r w:rsidR="00B7495E" w:rsidRPr="004C4BAD">
              <w:rPr>
                <w:sz w:val="22"/>
              </w:rPr>
              <w:t>hole school training on behaviour</w:t>
            </w:r>
            <w:r w:rsidR="004C4BAD" w:rsidRPr="004C4BAD">
              <w:rPr>
                <w:sz w:val="22"/>
              </w:rPr>
              <w:t xml:space="preserve">, </w:t>
            </w:r>
            <w:r w:rsidR="00B7495E" w:rsidRPr="004C4BAD">
              <w:rPr>
                <w:sz w:val="22"/>
              </w:rPr>
              <w:t xml:space="preserve">with an aim of developing school ethos and improving behaviour </w:t>
            </w:r>
            <w:r w:rsidR="00B7495E" w:rsidRPr="004C4BAD">
              <w:rPr>
                <w:sz w:val="22"/>
              </w:rPr>
              <w:lastRenderedPageBreak/>
              <w:t>across school</w:t>
            </w:r>
            <w:r>
              <w:rPr>
                <w:sz w:val="22"/>
              </w:rPr>
              <w:t xml:space="preserve"> (based on Paul Dix)</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401C165F" w:rsidR="00E66558" w:rsidRPr="004C4BAD" w:rsidRDefault="00B7495E" w:rsidP="00B7495E">
            <w:pPr>
              <w:pStyle w:val="TableRowCentered"/>
              <w:ind w:left="0"/>
              <w:jc w:val="left"/>
              <w:rPr>
                <w:rFonts w:cs="Arial"/>
                <w:sz w:val="22"/>
              </w:rPr>
            </w:pPr>
            <w:r w:rsidRPr="004C4BAD">
              <w:rPr>
                <w:rFonts w:cs="Arial"/>
                <w:color w:val="auto"/>
                <w:sz w:val="22"/>
                <w:szCs w:val="27"/>
                <w:shd w:val="clear" w:color="auto" w:fill="FFFFFF"/>
              </w:rPr>
              <w:lastRenderedPageBreak/>
              <w:t>A multi-</w:t>
            </w:r>
            <w:proofErr w:type="gramStart"/>
            <w:r w:rsidRPr="004C4BAD">
              <w:rPr>
                <w:rFonts w:cs="Arial"/>
                <w:color w:val="auto"/>
                <w:sz w:val="22"/>
                <w:szCs w:val="27"/>
                <w:shd w:val="clear" w:color="auto" w:fill="FFFFFF"/>
              </w:rPr>
              <w:t>award winning</w:t>
            </w:r>
            <w:proofErr w:type="gramEnd"/>
            <w:r w:rsidRPr="004C4BAD">
              <w:rPr>
                <w:rFonts w:cs="Arial"/>
                <w:color w:val="auto"/>
                <w:sz w:val="22"/>
                <w:szCs w:val="27"/>
                <w:shd w:val="clear" w:color="auto" w:fill="FFFFFF"/>
              </w:rPr>
              <w:t xml:space="preserve"> education training consultancy, specialising in leading behaviour change</w:t>
            </w:r>
            <w:r w:rsidRPr="004C4BAD">
              <w:rPr>
                <w:rFonts w:cs="Arial"/>
                <w:color w:val="auto"/>
                <w:sz w:val="22"/>
                <w:szCs w:val="24"/>
                <w:shd w:val="clear" w:color="auto" w:fill="FFFFFF"/>
              </w:rPr>
              <w:t>, which inspires, motivates and creates measurable change in behaviour, relationships and learning.</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82159ED" w:rsidR="00E66558" w:rsidRPr="004C4BAD" w:rsidRDefault="00B7495E" w:rsidP="00B7495E">
            <w:pPr>
              <w:pStyle w:val="TableRowCentered"/>
              <w:ind w:left="0"/>
              <w:jc w:val="left"/>
              <w:rPr>
                <w:sz w:val="22"/>
              </w:rPr>
            </w:pPr>
            <w:r w:rsidRPr="004C4BAD">
              <w:rPr>
                <w:sz w:val="22"/>
              </w:rPr>
              <w:t>3</w:t>
            </w:r>
          </w:p>
        </w:tc>
      </w:tr>
      <w:tr w:rsidR="00E66558" w14:paraId="2A7D553F"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262553D" w:rsidR="00E66558" w:rsidRPr="004C4BAD" w:rsidRDefault="00B7495E">
            <w:pPr>
              <w:pStyle w:val="TableRow"/>
              <w:rPr>
                <w:sz w:val="22"/>
              </w:rPr>
            </w:pPr>
            <w:r w:rsidRPr="004C4BAD">
              <w:rPr>
                <w:sz w:val="22"/>
              </w:rPr>
              <w:t>Jolly Jungle mentoring</w:t>
            </w:r>
            <w:r w:rsidR="00A9316A">
              <w:rPr>
                <w:sz w:val="22"/>
              </w:rPr>
              <w:t xml:space="preserve"> (three trained members of staff)</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A23FDF1" w:rsidR="00E66558" w:rsidRPr="004C4BAD" w:rsidRDefault="00B7495E" w:rsidP="00B7495E">
            <w:pPr>
              <w:pStyle w:val="TableRowCentered"/>
              <w:jc w:val="left"/>
              <w:rPr>
                <w:rFonts w:cs="Arial"/>
                <w:color w:val="auto"/>
                <w:sz w:val="22"/>
                <w:szCs w:val="24"/>
              </w:rPr>
            </w:pPr>
            <w:r w:rsidRPr="004C4BAD">
              <w:rPr>
                <w:rFonts w:cs="Arial"/>
                <w:color w:val="auto"/>
                <w:sz w:val="22"/>
                <w:szCs w:val="24"/>
              </w:rPr>
              <w:t>There is extensive evidence associating childhood social and emotional skills with improved outcomes at school and in later life (e.g., improved academic performance, attitudes, behaviour and relationships with peers).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6AE7C" w14:textId="77777777" w:rsidR="00E66558" w:rsidRDefault="00B7495E">
            <w:pPr>
              <w:pStyle w:val="TableRowCentered"/>
              <w:jc w:val="left"/>
              <w:rPr>
                <w:sz w:val="22"/>
              </w:rPr>
            </w:pPr>
            <w:r w:rsidRPr="004C4BAD">
              <w:rPr>
                <w:sz w:val="22"/>
              </w:rPr>
              <w:t>3</w:t>
            </w:r>
          </w:p>
          <w:p w14:paraId="5A83DCAA" w14:textId="77777777" w:rsidR="00A9316A" w:rsidRDefault="00A9316A">
            <w:pPr>
              <w:pStyle w:val="TableRowCentered"/>
              <w:jc w:val="left"/>
              <w:rPr>
                <w:sz w:val="22"/>
              </w:rPr>
            </w:pPr>
            <w:r>
              <w:rPr>
                <w:sz w:val="22"/>
              </w:rPr>
              <w:t>5</w:t>
            </w:r>
          </w:p>
          <w:p w14:paraId="2A7D553E" w14:textId="71AE5A6E" w:rsidR="000D44F3" w:rsidRPr="004C4BAD" w:rsidRDefault="00735286">
            <w:pPr>
              <w:pStyle w:val="TableRowCentered"/>
              <w:jc w:val="left"/>
              <w:rPr>
                <w:sz w:val="22"/>
              </w:rPr>
            </w:pPr>
            <w:r>
              <w:rPr>
                <w:sz w:val="22"/>
              </w:rPr>
              <w:t>6</w:t>
            </w:r>
          </w:p>
        </w:tc>
      </w:tr>
      <w:tr w:rsidR="00A9316A" w14:paraId="44B4A7C1"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BA361" w14:textId="48B580BA" w:rsidR="00A9316A" w:rsidRPr="004C4BAD" w:rsidRDefault="00A9316A" w:rsidP="00A9316A">
            <w:pPr>
              <w:pStyle w:val="TableRow"/>
              <w:rPr>
                <w:sz w:val="22"/>
              </w:rPr>
            </w:pPr>
            <w:r>
              <w:rPr>
                <w:sz w:val="22"/>
              </w:rPr>
              <w:t>Social Stories- written for individual children to address specific situations</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809B" w14:textId="761845C5" w:rsidR="00A9316A" w:rsidRPr="004C4BAD" w:rsidRDefault="00A9316A" w:rsidP="00A9316A">
            <w:pPr>
              <w:pStyle w:val="TableRowCentered"/>
              <w:jc w:val="left"/>
              <w:rPr>
                <w:rFonts w:cs="Arial"/>
                <w:color w:val="auto"/>
                <w:sz w:val="22"/>
                <w:szCs w:val="24"/>
              </w:rPr>
            </w:pPr>
            <w:r>
              <w:rPr>
                <w:rFonts w:cs="Arial"/>
                <w:color w:val="auto"/>
                <w:sz w:val="22"/>
                <w:szCs w:val="24"/>
              </w:rPr>
              <w:t>Educational Psychology Service programme to support children in understanding how to manage situations that they are struggling with.</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98D7B" w14:textId="77777777" w:rsidR="00A9316A" w:rsidRDefault="00A9316A" w:rsidP="00A9316A">
            <w:pPr>
              <w:pStyle w:val="TableRowCentered"/>
              <w:jc w:val="left"/>
              <w:rPr>
                <w:sz w:val="22"/>
              </w:rPr>
            </w:pPr>
            <w:r>
              <w:rPr>
                <w:sz w:val="22"/>
              </w:rPr>
              <w:t>3</w:t>
            </w:r>
          </w:p>
          <w:p w14:paraId="62C914FF" w14:textId="77777777" w:rsidR="00A9316A" w:rsidRDefault="00A9316A" w:rsidP="00A9316A">
            <w:pPr>
              <w:pStyle w:val="TableRowCentered"/>
              <w:jc w:val="left"/>
              <w:rPr>
                <w:sz w:val="22"/>
              </w:rPr>
            </w:pPr>
            <w:r>
              <w:rPr>
                <w:sz w:val="22"/>
              </w:rPr>
              <w:t>4</w:t>
            </w:r>
          </w:p>
          <w:p w14:paraId="3A9D6EE9" w14:textId="72491874" w:rsidR="000D44F3" w:rsidRPr="004C4BAD" w:rsidRDefault="00735286" w:rsidP="00A9316A">
            <w:pPr>
              <w:pStyle w:val="TableRowCentered"/>
              <w:jc w:val="left"/>
              <w:rPr>
                <w:sz w:val="22"/>
              </w:rPr>
            </w:pPr>
            <w:r>
              <w:rPr>
                <w:sz w:val="22"/>
              </w:rPr>
              <w:t>6</w:t>
            </w:r>
          </w:p>
        </w:tc>
      </w:tr>
      <w:tr w:rsidR="00B7495E" w14:paraId="1E3EC1E7"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4BA5" w14:textId="6347E9D6" w:rsidR="00B7495E" w:rsidRPr="004C4BAD" w:rsidRDefault="00B7495E">
            <w:pPr>
              <w:pStyle w:val="TableRow"/>
              <w:rPr>
                <w:sz w:val="22"/>
              </w:rPr>
            </w:pPr>
            <w:r w:rsidRPr="004C4BAD">
              <w:rPr>
                <w:sz w:val="22"/>
              </w:rPr>
              <w:t>Individual therapy sessions</w:t>
            </w:r>
            <w:r w:rsidR="00257E9E">
              <w:rPr>
                <w:sz w:val="22"/>
              </w:rPr>
              <w:t xml:space="preserve"> </w:t>
            </w:r>
            <w:r w:rsidR="005C028F">
              <w:rPr>
                <w:sz w:val="22"/>
              </w:rPr>
              <w:t>or outside agency involvement, delivered by</w:t>
            </w:r>
            <w:r w:rsidR="00257E9E">
              <w:rPr>
                <w:sz w:val="22"/>
              </w:rPr>
              <w:t xml:space="preserve"> external providers</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4C931" w14:textId="23674C07" w:rsidR="00B7495E" w:rsidRPr="004C4BAD" w:rsidRDefault="00B7495E" w:rsidP="00B7495E">
            <w:pPr>
              <w:pStyle w:val="TableRowCentered"/>
              <w:jc w:val="left"/>
              <w:rPr>
                <w:rFonts w:cs="Arial"/>
                <w:color w:val="auto"/>
                <w:sz w:val="22"/>
                <w:szCs w:val="24"/>
              </w:rPr>
            </w:pPr>
            <w:r w:rsidRPr="004C4BAD">
              <w:rPr>
                <w:rFonts w:cs="Arial"/>
                <w:color w:val="auto"/>
                <w:sz w:val="22"/>
                <w:szCs w:val="24"/>
              </w:rPr>
              <w:t>Based on previous years, we recognise that some children may require professional individual suppo</w:t>
            </w:r>
            <w:r w:rsidR="0097662C" w:rsidRPr="004C4BAD">
              <w:rPr>
                <w:rFonts w:cs="Arial"/>
                <w:color w:val="auto"/>
                <w:sz w:val="22"/>
                <w:szCs w:val="24"/>
              </w:rPr>
              <w:t>rt, for example art</w:t>
            </w:r>
            <w:r w:rsidR="00A9316A">
              <w:rPr>
                <w:rFonts w:cs="Arial"/>
                <w:color w:val="auto"/>
                <w:sz w:val="22"/>
                <w:szCs w:val="24"/>
              </w:rPr>
              <w:t>/ play</w:t>
            </w:r>
            <w:r w:rsidR="0097662C" w:rsidRPr="004C4BAD">
              <w:rPr>
                <w:rFonts w:cs="Arial"/>
                <w:color w:val="auto"/>
                <w:sz w:val="22"/>
                <w:szCs w:val="24"/>
              </w:rPr>
              <w:t xml:space="preserve"> therapy or specialist counselling</w:t>
            </w:r>
            <w:r w:rsidRPr="004C4BAD">
              <w:rPr>
                <w:rFonts w:cs="Arial"/>
                <w:color w:val="auto"/>
                <w:sz w:val="22"/>
                <w:szCs w:val="24"/>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5798E" w14:textId="77777777" w:rsidR="00B7495E" w:rsidRDefault="00A9316A">
            <w:pPr>
              <w:pStyle w:val="TableRowCentered"/>
              <w:jc w:val="left"/>
              <w:rPr>
                <w:sz w:val="22"/>
              </w:rPr>
            </w:pPr>
            <w:r>
              <w:rPr>
                <w:sz w:val="22"/>
              </w:rPr>
              <w:t>5</w:t>
            </w:r>
          </w:p>
          <w:p w14:paraId="63A724E1" w14:textId="0E533BC1" w:rsidR="000D44F3" w:rsidRPr="004C4BAD" w:rsidRDefault="00735286">
            <w:pPr>
              <w:pStyle w:val="TableRowCentered"/>
              <w:jc w:val="left"/>
              <w:rPr>
                <w:sz w:val="22"/>
              </w:rPr>
            </w:pPr>
            <w:r>
              <w:rPr>
                <w:sz w:val="22"/>
              </w:rPr>
              <w:t>6</w:t>
            </w:r>
          </w:p>
        </w:tc>
      </w:tr>
      <w:tr w:rsidR="001B3F08" w14:paraId="19F8B755"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52FC4" w14:textId="34241EB3" w:rsidR="001B3F08" w:rsidRPr="004C4BAD" w:rsidRDefault="001B3F08">
            <w:pPr>
              <w:pStyle w:val="TableRow"/>
              <w:rPr>
                <w:sz w:val="22"/>
              </w:rPr>
            </w:pPr>
            <w:r w:rsidRPr="004C4BAD">
              <w:rPr>
                <w:sz w:val="22"/>
              </w:rPr>
              <w:t>Emotional Literacy support</w:t>
            </w:r>
            <w:r w:rsidR="004C4BAD" w:rsidRPr="004C4BAD">
              <w:rPr>
                <w:sz w:val="22"/>
              </w:rPr>
              <w:t>:</w:t>
            </w:r>
          </w:p>
          <w:p w14:paraId="1B77E648" w14:textId="06503E78" w:rsidR="00BF52A6" w:rsidRPr="004C4BAD" w:rsidRDefault="004C4BAD" w:rsidP="004C4BAD">
            <w:pPr>
              <w:pStyle w:val="TableRow"/>
              <w:ind w:left="0"/>
              <w:rPr>
                <w:sz w:val="22"/>
              </w:rPr>
            </w:pPr>
            <w:r w:rsidRPr="004C4BAD">
              <w:rPr>
                <w:sz w:val="22"/>
              </w:rPr>
              <w:t xml:space="preserve"> </w:t>
            </w:r>
            <w:r w:rsidR="00BF52A6" w:rsidRPr="004C4BAD">
              <w:rPr>
                <w:sz w:val="22"/>
              </w:rPr>
              <w:t>SCERTS plans</w:t>
            </w:r>
          </w:p>
          <w:p w14:paraId="2F0A315E" w14:textId="77777777" w:rsidR="001B3F08" w:rsidRDefault="00BF52A6" w:rsidP="00257E9E">
            <w:pPr>
              <w:pStyle w:val="TableRow"/>
              <w:rPr>
                <w:sz w:val="22"/>
              </w:rPr>
            </w:pPr>
            <w:r w:rsidRPr="004C4BAD">
              <w:rPr>
                <w:sz w:val="22"/>
              </w:rPr>
              <w:t xml:space="preserve">The Zones of Regulation </w:t>
            </w:r>
            <w:r w:rsidR="00A9316A">
              <w:rPr>
                <w:sz w:val="22"/>
              </w:rPr>
              <w:t>sessions</w:t>
            </w:r>
          </w:p>
          <w:p w14:paraId="69A0FC16" w14:textId="095536C5" w:rsidR="00A9316A" w:rsidRPr="004C4BAD" w:rsidRDefault="00A9316A" w:rsidP="00257E9E">
            <w:pPr>
              <w:pStyle w:val="TableRow"/>
              <w:rPr>
                <w:sz w:val="22"/>
              </w:rPr>
            </w:pPr>
            <w:r>
              <w:rPr>
                <w:sz w:val="22"/>
              </w:rPr>
              <w:t>FRIENDS programme</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CDC7" w14:textId="7CD83532" w:rsidR="001B3F08" w:rsidRPr="004C4BAD" w:rsidRDefault="00BF52A6" w:rsidP="00B7495E">
            <w:pPr>
              <w:pStyle w:val="TableRowCentered"/>
              <w:jc w:val="left"/>
              <w:rPr>
                <w:rFonts w:cs="Arial"/>
                <w:color w:val="auto"/>
                <w:sz w:val="22"/>
                <w:szCs w:val="24"/>
              </w:rPr>
            </w:pPr>
            <w:r w:rsidRPr="004C4BAD">
              <w:rPr>
                <w:rFonts w:cs="Arial"/>
                <w:color w:val="auto"/>
                <w:sz w:val="22"/>
                <w:szCs w:val="24"/>
              </w:rPr>
              <w:t>Research shows that social and emotional learning has a positive impact on academic progress.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95C45" w14:textId="77777777" w:rsidR="001B3F08" w:rsidRDefault="00BF52A6">
            <w:pPr>
              <w:pStyle w:val="TableRowCentered"/>
              <w:jc w:val="left"/>
              <w:rPr>
                <w:sz w:val="22"/>
              </w:rPr>
            </w:pPr>
            <w:r w:rsidRPr="004C4BAD">
              <w:rPr>
                <w:sz w:val="22"/>
              </w:rPr>
              <w:t>3</w:t>
            </w:r>
          </w:p>
          <w:p w14:paraId="78BD06D8" w14:textId="77777777" w:rsidR="00A9316A" w:rsidRDefault="00A9316A">
            <w:pPr>
              <w:pStyle w:val="TableRowCentered"/>
              <w:jc w:val="left"/>
              <w:rPr>
                <w:sz w:val="22"/>
              </w:rPr>
            </w:pPr>
            <w:r>
              <w:rPr>
                <w:sz w:val="22"/>
              </w:rPr>
              <w:t>5</w:t>
            </w:r>
          </w:p>
          <w:p w14:paraId="272A39D0" w14:textId="60E96450" w:rsidR="000D44F3" w:rsidRPr="004C4BAD" w:rsidRDefault="00735286">
            <w:pPr>
              <w:pStyle w:val="TableRowCentered"/>
              <w:jc w:val="left"/>
              <w:rPr>
                <w:sz w:val="22"/>
              </w:rPr>
            </w:pPr>
            <w:r>
              <w:rPr>
                <w:sz w:val="22"/>
              </w:rPr>
              <w:t>6</w:t>
            </w:r>
          </w:p>
        </w:tc>
      </w:tr>
      <w:tr w:rsidR="00646561" w14:paraId="73B6BF46"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A9FC4" w14:textId="0A0B8097" w:rsidR="00646561" w:rsidRPr="004C4BAD" w:rsidRDefault="0097662C">
            <w:pPr>
              <w:pStyle w:val="TableRow"/>
              <w:rPr>
                <w:sz w:val="22"/>
              </w:rPr>
            </w:pPr>
            <w:r w:rsidRPr="004C4BAD">
              <w:rPr>
                <w:sz w:val="22"/>
              </w:rPr>
              <w:t>Additional lunchtime supervision</w:t>
            </w:r>
            <w:r w:rsidR="00A9316A">
              <w:rPr>
                <w:sz w:val="22"/>
              </w:rPr>
              <w:t>, including 1:1 support for both eating lunch and playtime</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FE70F" w14:textId="137E3267" w:rsidR="00646561" w:rsidRPr="004C4BAD" w:rsidRDefault="00A70F3C" w:rsidP="00B7495E">
            <w:pPr>
              <w:pStyle w:val="TableRowCentered"/>
              <w:jc w:val="left"/>
              <w:rPr>
                <w:rFonts w:cs="Arial"/>
                <w:color w:val="auto"/>
                <w:sz w:val="22"/>
                <w:szCs w:val="24"/>
              </w:rPr>
            </w:pPr>
            <w:r w:rsidRPr="004C4BAD">
              <w:rPr>
                <w:rFonts w:cs="Arial"/>
                <w:color w:val="auto"/>
                <w:sz w:val="22"/>
                <w:szCs w:val="24"/>
              </w:rPr>
              <w:t xml:space="preserve">Observations show that if children experience a calm and successful lunchtime </w:t>
            </w:r>
            <w:proofErr w:type="gramStart"/>
            <w:r w:rsidRPr="004C4BAD">
              <w:rPr>
                <w:rFonts w:cs="Arial"/>
                <w:color w:val="auto"/>
                <w:sz w:val="22"/>
                <w:szCs w:val="24"/>
              </w:rPr>
              <w:t>break</w:t>
            </w:r>
            <w:proofErr w:type="gramEnd"/>
            <w:r w:rsidRPr="004C4BAD">
              <w:rPr>
                <w:rFonts w:cs="Arial"/>
                <w:color w:val="auto"/>
                <w:sz w:val="22"/>
                <w:szCs w:val="24"/>
              </w:rPr>
              <w:t xml:space="preserve"> they arrive back in the classroom settled and ready to learn for the afternoon</w:t>
            </w:r>
            <w:r w:rsidR="008266F3">
              <w:rPr>
                <w:rFonts w:cs="Arial"/>
                <w:color w:val="auto"/>
                <w:sz w:val="22"/>
                <w:szCs w:val="24"/>
              </w:rPr>
              <w:t>. Ofsted (November 2024) commented on the ‘harmonious’ atmosphere in the playground, which is enabled by a higher ratio of adults to children.</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E24C6" w14:textId="77777777" w:rsidR="00646561" w:rsidRDefault="00A70F3C">
            <w:pPr>
              <w:pStyle w:val="TableRowCentered"/>
              <w:jc w:val="left"/>
              <w:rPr>
                <w:sz w:val="22"/>
              </w:rPr>
            </w:pPr>
            <w:r w:rsidRPr="004C4BAD">
              <w:rPr>
                <w:sz w:val="22"/>
              </w:rPr>
              <w:t>3</w:t>
            </w:r>
          </w:p>
          <w:p w14:paraId="127027E2" w14:textId="10A59AD2" w:rsidR="00A9316A" w:rsidRPr="004C4BAD" w:rsidRDefault="00A9316A">
            <w:pPr>
              <w:pStyle w:val="TableRowCentered"/>
              <w:jc w:val="left"/>
              <w:rPr>
                <w:sz w:val="22"/>
              </w:rPr>
            </w:pPr>
            <w:r>
              <w:rPr>
                <w:sz w:val="22"/>
              </w:rPr>
              <w:t>5</w:t>
            </w:r>
          </w:p>
        </w:tc>
      </w:tr>
      <w:tr w:rsidR="00A9316A" w14:paraId="0FA703AF"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6843A" w14:textId="14EA5076" w:rsidR="00A9316A" w:rsidRPr="004C4BAD" w:rsidRDefault="00A9316A" w:rsidP="00A9316A">
            <w:pPr>
              <w:pStyle w:val="TableRow"/>
              <w:rPr>
                <w:sz w:val="22"/>
              </w:rPr>
            </w:pPr>
            <w:r>
              <w:rPr>
                <w:sz w:val="22"/>
              </w:rPr>
              <w:t>Sensory Circuits- small groups or individuals</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B6B21" w14:textId="7C1D7EED" w:rsidR="00A9316A" w:rsidRPr="004C4BAD" w:rsidRDefault="00A9316A" w:rsidP="00A9316A">
            <w:pPr>
              <w:pStyle w:val="TableRowCentered"/>
              <w:jc w:val="left"/>
              <w:rPr>
                <w:rFonts w:cs="Arial"/>
                <w:color w:val="auto"/>
                <w:sz w:val="22"/>
                <w:szCs w:val="24"/>
              </w:rPr>
            </w:pPr>
            <w:r>
              <w:rPr>
                <w:rFonts w:cs="Arial"/>
                <w:color w:val="auto"/>
                <w:sz w:val="22"/>
                <w:szCs w:val="24"/>
              </w:rPr>
              <w:t>Occupational Therapy programme encouraging movement breaks throughout the day to enable learning focus within the classroom.</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9A476" w14:textId="129B55EB" w:rsidR="00A9316A" w:rsidRPr="004C4BAD" w:rsidRDefault="00A9316A" w:rsidP="00A9316A">
            <w:pPr>
              <w:pStyle w:val="TableRowCentered"/>
              <w:jc w:val="left"/>
              <w:rPr>
                <w:sz w:val="22"/>
              </w:rPr>
            </w:pPr>
            <w:r>
              <w:rPr>
                <w:sz w:val="22"/>
              </w:rPr>
              <w:t>5</w:t>
            </w:r>
          </w:p>
        </w:tc>
      </w:tr>
      <w:tr w:rsidR="00732319" w14:paraId="04FD74CD"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B8D50" w14:textId="2E96AECD" w:rsidR="00732319" w:rsidRPr="004C4BAD" w:rsidRDefault="00732319">
            <w:pPr>
              <w:pStyle w:val="TableRow"/>
              <w:rPr>
                <w:sz w:val="22"/>
              </w:rPr>
            </w:pPr>
            <w:r w:rsidRPr="004C4BAD">
              <w:rPr>
                <w:sz w:val="22"/>
              </w:rPr>
              <w:t>Lunchtime Friendship Groups</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9191E" w14:textId="1B840B03" w:rsidR="00732319" w:rsidRPr="004C4BAD" w:rsidRDefault="00732319" w:rsidP="00B7495E">
            <w:pPr>
              <w:pStyle w:val="TableRowCentered"/>
              <w:jc w:val="left"/>
              <w:rPr>
                <w:rFonts w:cs="Arial"/>
                <w:color w:val="auto"/>
                <w:sz w:val="22"/>
                <w:szCs w:val="24"/>
              </w:rPr>
            </w:pPr>
            <w:r w:rsidRPr="004C4BAD">
              <w:rPr>
                <w:rFonts w:cs="Arial"/>
                <w:color w:val="auto"/>
                <w:sz w:val="22"/>
                <w:szCs w:val="24"/>
              </w:rPr>
              <w:t>There is extensive evidence associating childhood social and emotional skills with improved outcomes at school and in later life</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A1209" w14:textId="7E4BF326" w:rsidR="00732319" w:rsidRDefault="00732319">
            <w:pPr>
              <w:pStyle w:val="TableRowCentered"/>
              <w:jc w:val="left"/>
              <w:rPr>
                <w:sz w:val="22"/>
              </w:rPr>
            </w:pPr>
            <w:r w:rsidRPr="004C4BAD">
              <w:rPr>
                <w:sz w:val="22"/>
              </w:rPr>
              <w:t>3</w:t>
            </w:r>
            <w:r w:rsidR="00735286">
              <w:rPr>
                <w:sz w:val="22"/>
              </w:rPr>
              <w:t xml:space="preserve"> 4 5 6</w:t>
            </w:r>
          </w:p>
          <w:p w14:paraId="0DB572B0" w14:textId="42BBF017" w:rsidR="000D44F3" w:rsidRPr="004C4BAD" w:rsidRDefault="000D44F3" w:rsidP="00A9316A">
            <w:pPr>
              <w:pStyle w:val="TableRowCentered"/>
              <w:jc w:val="left"/>
              <w:rPr>
                <w:sz w:val="22"/>
              </w:rPr>
            </w:pPr>
          </w:p>
        </w:tc>
      </w:tr>
      <w:tr w:rsidR="0069712F" w14:paraId="327AC110"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A6210" w14:textId="74FA128E" w:rsidR="0069712F" w:rsidRPr="004C4BAD" w:rsidRDefault="0069712F">
            <w:pPr>
              <w:pStyle w:val="TableRow"/>
              <w:rPr>
                <w:sz w:val="22"/>
              </w:rPr>
            </w:pPr>
            <w:r>
              <w:rPr>
                <w:sz w:val="22"/>
              </w:rPr>
              <w:t>Clubs</w:t>
            </w:r>
            <w:r w:rsidR="004673C8">
              <w:rPr>
                <w:sz w:val="22"/>
              </w:rPr>
              <w:t>, music lessons</w:t>
            </w:r>
            <w:r>
              <w:rPr>
                <w:sz w:val="22"/>
              </w:rPr>
              <w:t xml:space="preserve"> and additional activities e.g. Junior Duke Award</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0E68A" w14:textId="505B5E19" w:rsidR="0069712F" w:rsidRPr="004C4BAD" w:rsidRDefault="0069712F" w:rsidP="00B7495E">
            <w:pPr>
              <w:pStyle w:val="TableRowCentered"/>
              <w:jc w:val="left"/>
              <w:rPr>
                <w:rFonts w:cs="Arial"/>
                <w:color w:val="auto"/>
                <w:sz w:val="22"/>
                <w:szCs w:val="24"/>
              </w:rPr>
            </w:pPr>
            <w:r>
              <w:rPr>
                <w:rFonts w:cs="Arial"/>
                <w:color w:val="auto"/>
                <w:sz w:val="22"/>
                <w:szCs w:val="24"/>
              </w:rPr>
              <w:t>Clubs with well-qualified and well-trained staff are linked to academic benefits.</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62B38" w14:textId="77777777" w:rsidR="0069712F" w:rsidRDefault="0069712F">
            <w:pPr>
              <w:pStyle w:val="TableRowCentered"/>
              <w:jc w:val="left"/>
              <w:rPr>
                <w:sz w:val="22"/>
              </w:rPr>
            </w:pPr>
            <w:r>
              <w:rPr>
                <w:sz w:val="22"/>
              </w:rPr>
              <w:t>3</w:t>
            </w:r>
          </w:p>
          <w:p w14:paraId="1A79172C" w14:textId="13E5D846" w:rsidR="00A9316A" w:rsidRPr="004C4BAD" w:rsidRDefault="00A9316A">
            <w:pPr>
              <w:pStyle w:val="TableRowCentered"/>
              <w:jc w:val="left"/>
              <w:rPr>
                <w:sz w:val="22"/>
              </w:rPr>
            </w:pPr>
            <w:r>
              <w:rPr>
                <w:sz w:val="22"/>
              </w:rPr>
              <w:t>5</w:t>
            </w:r>
          </w:p>
        </w:tc>
      </w:tr>
      <w:tr w:rsidR="006E2F2A" w14:paraId="2B9E80CB"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0DE7D" w14:textId="7F2F1D11" w:rsidR="006E2F2A" w:rsidRDefault="006E2F2A">
            <w:pPr>
              <w:pStyle w:val="TableRow"/>
              <w:rPr>
                <w:sz w:val="22"/>
              </w:rPr>
            </w:pPr>
            <w:r>
              <w:rPr>
                <w:sz w:val="22"/>
              </w:rPr>
              <w:t>Daily Meet and Greet (small group)</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415C8" w14:textId="5DFFD1ED" w:rsidR="006E2F2A" w:rsidRDefault="006E2F2A" w:rsidP="00B7495E">
            <w:pPr>
              <w:pStyle w:val="TableRowCentered"/>
              <w:jc w:val="left"/>
              <w:rPr>
                <w:rFonts w:cs="Arial"/>
                <w:color w:val="auto"/>
                <w:sz w:val="22"/>
                <w:szCs w:val="24"/>
              </w:rPr>
            </w:pPr>
            <w:r>
              <w:rPr>
                <w:rFonts w:cs="Arial"/>
                <w:color w:val="auto"/>
                <w:sz w:val="22"/>
                <w:szCs w:val="24"/>
              </w:rPr>
              <w:t xml:space="preserve">A small number of children benefit from additional support each morning to aid transition into school. </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FAB67" w14:textId="77777777" w:rsidR="006E2F2A" w:rsidRDefault="006E2F2A">
            <w:pPr>
              <w:pStyle w:val="TableRowCentered"/>
              <w:jc w:val="left"/>
              <w:rPr>
                <w:sz w:val="22"/>
              </w:rPr>
            </w:pPr>
            <w:r>
              <w:rPr>
                <w:sz w:val="22"/>
              </w:rPr>
              <w:t>3</w:t>
            </w:r>
          </w:p>
          <w:p w14:paraId="070F552C" w14:textId="77777777" w:rsidR="00A9316A" w:rsidRDefault="00A9316A">
            <w:pPr>
              <w:pStyle w:val="TableRowCentered"/>
              <w:jc w:val="left"/>
              <w:rPr>
                <w:sz w:val="22"/>
              </w:rPr>
            </w:pPr>
            <w:r>
              <w:rPr>
                <w:sz w:val="22"/>
              </w:rPr>
              <w:t>5</w:t>
            </w:r>
          </w:p>
          <w:p w14:paraId="5D449895" w14:textId="40A3889A" w:rsidR="000D44F3" w:rsidRDefault="00735286">
            <w:pPr>
              <w:pStyle w:val="TableRowCentered"/>
              <w:jc w:val="left"/>
              <w:rPr>
                <w:sz w:val="22"/>
              </w:rPr>
            </w:pPr>
            <w:r>
              <w:rPr>
                <w:sz w:val="22"/>
              </w:rPr>
              <w:t>6</w:t>
            </w:r>
          </w:p>
        </w:tc>
      </w:tr>
      <w:tr w:rsidR="008918C9" w14:paraId="49C5CA25"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5D561" w14:textId="03F142BA" w:rsidR="008918C9" w:rsidRDefault="008918C9">
            <w:pPr>
              <w:pStyle w:val="TableRow"/>
              <w:rPr>
                <w:sz w:val="22"/>
              </w:rPr>
            </w:pPr>
            <w:r>
              <w:rPr>
                <w:sz w:val="22"/>
              </w:rPr>
              <w:t>Residentials in Year 4 and Year 6</w:t>
            </w:r>
            <w:r w:rsidR="00A9316A">
              <w:rPr>
                <w:sz w:val="22"/>
              </w:rPr>
              <w:t>, overnight in Year 5</w:t>
            </w:r>
          </w:p>
          <w:p w14:paraId="1A081E6A" w14:textId="208F232A" w:rsidR="008918C9" w:rsidRDefault="008918C9">
            <w:pPr>
              <w:pStyle w:val="TableRow"/>
              <w:rPr>
                <w:sz w:val="22"/>
              </w:rPr>
            </w:pPr>
            <w:r>
              <w:rPr>
                <w:sz w:val="22"/>
              </w:rPr>
              <w:t>Educational visits</w:t>
            </w:r>
            <w:r w:rsidR="004F5E8C">
              <w:rPr>
                <w:sz w:val="22"/>
              </w:rPr>
              <w:t xml:space="preserve"> throughout the school, across the curriculum</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383ED" w14:textId="3809854C" w:rsidR="004F5E8C" w:rsidRDefault="004F5E8C" w:rsidP="004F5E8C">
            <w:pPr>
              <w:pStyle w:val="TableRowCentered"/>
              <w:jc w:val="left"/>
              <w:rPr>
                <w:rFonts w:cs="Arial"/>
                <w:color w:val="auto"/>
                <w:sz w:val="22"/>
                <w:szCs w:val="24"/>
              </w:rPr>
            </w:pPr>
            <w:r>
              <w:rPr>
                <w:rFonts w:cs="Arial"/>
                <w:color w:val="auto"/>
                <w:sz w:val="22"/>
                <w:szCs w:val="24"/>
              </w:rPr>
              <w:t>An Ofsted document stated that</w:t>
            </w:r>
            <w:r w:rsidR="008918C9" w:rsidRPr="008918C9">
              <w:rPr>
                <w:rFonts w:cs="Arial"/>
                <w:color w:val="auto"/>
                <w:sz w:val="22"/>
                <w:szCs w:val="24"/>
              </w:rPr>
              <w:t xml:space="preserve"> well-planned out-of-classroom activities, which include trips, not only enhance pupils’ learning, but can also re-engage those who are hard to motivate. </w:t>
            </w:r>
            <w:r>
              <w:rPr>
                <w:rFonts w:cs="Arial"/>
                <w:color w:val="auto"/>
                <w:sz w:val="22"/>
                <w:szCs w:val="24"/>
              </w:rPr>
              <w:t>The report listed numerous benefits, including</w:t>
            </w:r>
            <w:r w:rsidRPr="004F5E8C">
              <w:rPr>
                <w:rFonts w:cs="Arial"/>
                <w:color w:val="auto"/>
                <w:sz w:val="22"/>
                <w:szCs w:val="24"/>
              </w:rPr>
              <w:t xml:space="preserve"> improvements to personal and social skills and </w:t>
            </w:r>
            <w:r>
              <w:rPr>
                <w:rFonts w:cs="Arial"/>
                <w:color w:val="auto"/>
                <w:sz w:val="22"/>
                <w:szCs w:val="24"/>
              </w:rPr>
              <w:t xml:space="preserve">significantly raising standards of </w:t>
            </w:r>
            <w:r w:rsidRPr="004F5E8C">
              <w:rPr>
                <w:rFonts w:cs="Arial"/>
                <w:color w:val="auto"/>
                <w:sz w:val="22"/>
                <w:szCs w:val="24"/>
              </w:rPr>
              <w:t>academic achievement</w:t>
            </w:r>
            <w:r>
              <w:rPr>
                <w:rFonts w:cs="Arial"/>
                <w:color w:val="auto"/>
                <w:sz w:val="22"/>
                <w:szCs w:val="24"/>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ECB66" w14:textId="77777777" w:rsidR="008918C9" w:rsidRDefault="004F5E8C">
            <w:pPr>
              <w:pStyle w:val="TableRowCentered"/>
              <w:jc w:val="left"/>
              <w:rPr>
                <w:sz w:val="22"/>
              </w:rPr>
            </w:pPr>
            <w:r>
              <w:rPr>
                <w:sz w:val="22"/>
              </w:rPr>
              <w:t>3</w:t>
            </w:r>
          </w:p>
          <w:p w14:paraId="02BB820F" w14:textId="77777777" w:rsidR="00A9316A" w:rsidRDefault="00A9316A">
            <w:pPr>
              <w:pStyle w:val="TableRowCentered"/>
              <w:jc w:val="left"/>
              <w:rPr>
                <w:sz w:val="22"/>
              </w:rPr>
            </w:pPr>
            <w:r>
              <w:rPr>
                <w:sz w:val="22"/>
              </w:rPr>
              <w:t>4</w:t>
            </w:r>
          </w:p>
          <w:p w14:paraId="0468F684" w14:textId="6E792488" w:rsidR="00A9316A" w:rsidRDefault="00A9316A">
            <w:pPr>
              <w:pStyle w:val="TableRowCentered"/>
              <w:jc w:val="left"/>
              <w:rPr>
                <w:sz w:val="22"/>
              </w:rPr>
            </w:pPr>
            <w:r>
              <w:rPr>
                <w:sz w:val="22"/>
              </w:rPr>
              <w:t>5</w:t>
            </w:r>
          </w:p>
        </w:tc>
      </w:tr>
      <w:tr w:rsidR="00A9316A" w14:paraId="1CFCE6B7" w14:textId="77777777" w:rsidTr="00735286">
        <w:tc>
          <w:tcPr>
            <w:tcW w:w="3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D88F4" w14:textId="6EA0EBA3" w:rsidR="00A9316A" w:rsidRDefault="00A9316A">
            <w:pPr>
              <w:pStyle w:val="TableRow"/>
              <w:rPr>
                <w:sz w:val="22"/>
              </w:rPr>
            </w:pPr>
            <w:r>
              <w:rPr>
                <w:sz w:val="22"/>
              </w:rPr>
              <w:t>Communication systems- use of photo cards and introduction of Makaton</w:t>
            </w:r>
          </w:p>
        </w:tc>
        <w:tc>
          <w:tcPr>
            <w:tcW w:w="6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BAEAB" w14:textId="7CA726B4" w:rsidR="00A9316A" w:rsidRDefault="00190032" w:rsidP="004F5E8C">
            <w:pPr>
              <w:pStyle w:val="TableRowCentered"/>
              <w:jc w:val="left"/>
              <w:rPr>
                <w:rFonts w:cs="Arial"/>
                <w:color w:val="auto"/>
                <w:sz w:val="22"/>
                <w:szCs w:val="24"/>
              </w:rPr>
            </w:pPr>
            <w:r>
              <w:rPr>
                <w:rFonts w:cs="Arial"/>
                <w:color w:val="auto"/>
                <w:sz w:val="22"/>
                <w:szCs w:val="24"/>
              </w:rPr>
              <w:t xml:space="preserve">Children need to be able to communicate </w:t>
            </w:r>
            <w:r w:rsidR="004673C8">
              <w:rPr>
                <w:rFonts w:cs="Arial"/>
                <w:color w:val="auto"/>
                <w:sz w:val="22"/>
                <w:szCs w:val="24"/>
              </w:rPr>
              <w:t xml:space="preserve">in order </w:t>
            </w:r>
            <w:r>
              <w:rPr>
                <w:rFonts w:cs="Arial"/>
                <w:color w:val="auto"/>
                <w:sz w:val="22"/>
                <w:szCs w:val="24"/>
              </w:rPr>
              <w:t xml:space="preserve">to express </w:t>
            </w:r>
            <w:r w:rsidR="004673C8">
              <w:rPr>
                <w:rFonts w:cs="Arial"/>
                <w:color w:val="auto"/>
                <w:sz w:val="22"/>
                <w:szCs w:val="24"/>
              </w:rPr>
              <w:t xml:space="preserve">their </w:t>
            </w:r>
            <w:r>
              <w:rPr>
                <w:rFonts w:cs="Arial"/>
                <w:color w:val="auto"/>
                <w:sz w:val="22"/>
                <w:szCs w:val="24"/>
              </w:rPr>
              <w:t>feelings, needs and wants</w:t>
            </w:r>
            <w:r w:rsidR="004673C8">
              <w:rPr>
                <w:rFonts w:cs="Arial"/>
                <w:color w:val="auto"/>
                <w:sz w:val="22"/>
                <w:szCs w:val="24"/>
              </w:rPr>
              <w:t>,</w:t>
            </w:r>
            <w:r>
              <w:rPr>
                <w:rFonts w:cs="Arial"/>
                <w:color w:val="auto"/>
                <w:sz w:val="22"/>
                <w:szCs w:val="24"/>
              </w:rPr>
              <w:t xml:space="preserve"> as well as reducing frustration, building both confidence and independence</w:t>
            </w:r>
            <w:r w:rsidR="004673C8">
              <w:rPr>
                <w:rFonts w:cs="Arial"/>
                <w:color w:val="auto"/>
                <w:sz w:val="22"/>
                <w:szCs w:val="24"/>
              </w:rPr>
              <w:t>, supporting language development and encouraging social inclusion.</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1DF62" w14:textId="77777777" w:rsidR="00A9316A" w:rsidRDefault="00A9316A">
            <w:pPr>
              <w:pStyle w:val="TableRowCentered"/>
              <w:jc w:val="left"/>
              <w:rPr>
                <w:sz w:val="22"/>
              </w:rPr>
            </w:pPr>
            <w:r>
              <w:rPr>
                <w:sz w:val="22"/>
              </w:rPr>
              <w:t>4</w:t>
            </w:r>
          </w:p>
          <w:p w14:paraId="2221638C" w14:textId="77777777" w:rsidR="00A9316A" w:rsidRDefault="00A9316A">
            <w:pPr>
              <w:pStyle w:val="TableRowCentered"/>
              <w:jc w:val="left"/>
              <w:rPr>
                <w:sz w:val="22"/>
              </w:rPr>
            </w:pPr>
            <w:r>
              <w:rPr>
                <w:sz w:val="22"/>
              </w:rPr>
              <w:t>3</w:t>
            </w:r>
          </w:p>
          <w:p w14:paraId="3B28882C" w14:textId="75F4C331" w:rsidR="00A9316A" w:rsidRDefault="00A9316A">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5B1633DA" w:rsidR="00E66558" w:rsidRDefault="00CE3DE8" w:rsidP="00120AB1">
      <w:r>
        <w:rPr>
          <w:b/>
          <w:bCs/>
          <w:color w:val="104F75"/>
          <w:sz w:val="28"/>
          <w:szCs w:val="28"/>
        </w:rPr>
        <w:t xml:space="preserve">Total budgeted cost: </w:t>
      </w:r>
      <w:r w:rsidR="00271BBE">
        <w:t>£52,183</w:t>
      </w:r>
    </w:p>
    <w:p w14:paraId="2A7D5542" w14:textId="77777777" w:rsidR="00E66558" w:rsidRDefault="009D71E8">
      <w:pPr>
        <w:pStyle w:val="Heading1"/>
      </w:pPr>
      <w:r>
        <w:lastRenderedPageBreak/>
        <w:t>Part B: Review of outcomes in the previous academic year</w:t>
      </w:r>
    </w:p>
    <w:p w14:paraId="2A7D5544" w14:textId="32F13848" w:rsidR="00E66558" w:rsidRDefault="00996F49" w:rsidP="00996F49">
      <w:pPr>
        <w:pStyle w:val="Heading2"/>
      </w:pPr>
      <w:r w:rsidRPr="00173D4C">
        <w:t>Outcomes for disadvantaged pupils</w:t>
      </w:r>
    </w:p>
    <w:tbl>
      <w:tblPr>
        <w:tblW w:w="10201" w:type="dxa"/>
        <w:tblCellMar>
          <w:left w:w="10" w:type="dxa"/>
          <w:right w:w="10" w:type="dxa"/>
        </w:tblCellMar>
        <w:tblLook w:val="04A0" w:firstRow="1" w:lastRow="0" w:firstColumn="1" w:lastColumn="0" w:noHBand="0" w:noVBand="1"/>
      </w:tblPr>
      <w:tblGrid>
        <w:gridCol w:w="10201"/>
      </w:tblGrid>
      <w:tr w:rsidR="00E66558" w14:paraId="2A7D5547" w14:textId="77777777" w:rsidTr="004576E4">
        <w:trPr>
          <w:trHeight w:val="711"/>
        </w:trPr>
        <w:tc>
          <w:tcPr>
            <w:tcW w:w="102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1B8E6" w14:textId="53F48E39" w:rsidR="00A9316A" w:rsidRDefault="00A9316A" w:rsidP="00E17DA1">
            <w:pPr>
              <w:rPr>
                <w:sz w:val="20"/>
                <w:szCs w:val="20"/>
              </w:rPr>
            </w:pPr>
            <w:r>
              <w:rPr>
                <w:sz w:val="20"/>
                <w:szCs w:val="20"/>
              </w:rPr>
              <w:t xml:space="preserve">Children have benefitted from whole school staff training and consistency of teaching approaches throughout the school. They also experience a range of opportunities during the school year, both </w:t>
            </w:r>
            <w:r w:rsidR="004673C8">
              <w:rPr>
                <w:sz w:val="20"/>
                <w:szCs w:val="20"/>
              </w:rPr>
              <w:t>within the school day</w:t>
            </w:r>
            <w:r>
              <w:rPr>
                <w:sz w:val="20"/>
                <w:szCs w:val="20"/>
              </w:rPr>
              <w:t xml:space="preserve"> and </w:t>
            </w:r>
            <w:r w:rsidR="006448A3">
              <w:rPr>
                <w:sz w:val="20"/>
                <w:szCs w:val="20"/>
              </w:rPr>
              <w:t>through</w:t>
            </w:r>
            <w:r>
              <w:rPr>
                <w:sz w:val="20"/>
                <w:szCs w:val="20"/>
              </w:rPr>
              <w:t xml:space="preserve"> clubs and activities </w:t>
            </w:r>
            <w:r w:rsidR="006448A3">
              <w:rPr>
                <w:sz w:val="20"/>
                <w:szCs w:val="20"/>
              </w:rPr>
              <w:t>beyond the timetabled day</w:t>
            </w:r>
            <w:r>
              <w:rPr>
                <w:sz w:val="20"/>
                <w:szCs w:val="20"/>
              </w:rPr>
              <w:t xml:space="preserve">. The </w:t>
            </w:r>
            <w:r w:rsidR="006448A3">
              <w:rPr>
                <w:sz w:val="20"/>
                <w:szCs w:val="20"/>
              </w:rPr>
              <w:t xml:space="preserve">Deanery </w:t>
            </w:r>
            <w:r>
              <w:rPr>
                <w:sz w:val="20"/>
                <w:szCs w:val="20"/>
              </w:rPr>
              <w:t>Ofsted inspection</w:t>
            </w:r>
            <w:r w:rsidR="006448A3">
              <w:rPr>
                <w:sz w:val="20"/>
                <w:szCs w:val="20"/>
              </w:rPr>
              <w:t>,</w:t>
            </w:r>
            <w:r>
              <w:rPr>
                <w:sz w:val="20"/>
                <w:szCs w:val="20"/>
              </w:rPr>
              <w:t xml:space="preserve"> </w:t>
            </w:r>
            <w:r w:rsidR="006448A3">
              <w:rPr>
                <w:sz w:val="20"/>
                <w:szCs w:val="20"/>
              </w:rPr>
              <w:t>from the previous academic year,</w:t>
            </w:r>
            <w:r>
              <w:rPr>
                <w:sz w:val="20"/>
                <w:szCs w:val="20"/>
              </w:rPr>
              <w:t xml:space="preserve"> reported that Deanery pupils ‘</w:t>
            </w:r>
            <w:r w:rsidRPr="008266F3">
              <w:rPr>
                <w:i/>
                <w:sz w:val="20"/>
                <w:szCs w:val="20"/>
              </w:rPr>
              <w:t>benefit from a wide range of personal development opportunities</w:t>
            </w:r>
            <w:r>
              <w:rPr>
                <w:sz w:val="20"/>
                <w:szCs w:val="20"/>
              </w:rPr>
              <w:t>. Ofsted graded all five areas assessed as outstanding. The report recognised that ‘</w:t>
            </w:r>
            <w:r w:rsidRPr="008266F3">
              <w:rPr>
                <w:i/>
                <w:sz w:val="20"/>
                <w:szCs w:val="20"/>
              </w:rPr>
              <w:t>By the time pupils leave Year 6, they are very well prepared for their next adventures in education</w:t>
            </w:r>
            <w:r>
              <w:rPr>
                <w:i/>
                <w:sz w:val="20"/>
                <w:szCs w:val="20"/>
              </w:rPr>
              <w:t xml:space="preserve">’. </w:t>
            </w:r>
            <w:r w:rsidRPr="006448A3">
              <w:rPr>
                <w:sz w:val="20"/>
                <w:szCs w:val="20"/>
              </w:rPr>
              <w:t>This is reflected in the Key Stage 2 SATs results, where of the 202</w:t>
            </w:r>
            <w:r w:rsidR="006448A3" w:rsidRPr="006448A3">
              <w:rPr>
                <w:sz w:val="20"/>
                <w:szCs w:val="20"/>
              </w:rPr>
              <w:t>5</w:t>
            </w:r>
            <w:r w:rsidRPr="006448A3">
              <w:rPr>
                <w:sz w:val="20"/>
                <w:szCs w:val="20"/>
              </w:rPr>
              <w:t xml:space="preserve"> leavers in receipt of Pupil Premium funding, </w:t>
            </w:r>
            <w:r w:rsidR="006448A3" w:rsidRPr="006448A3">
              <w:rPr>
                <w:sz w:val="20"/>
                <w:szCs w:val="20"/>
              </w:rPr>
              <w:t>83</w:t>
            </w:r>
            <w:r w:rsidRPr="006448A3">
              <w:rPr>
                <w:sz w:val="20"/>
                <w:szCs w:val="20"/>
              </w:rPr>
              <w:t>% achieved the expected standard in reading</w:t>
            </w:r>
            <w:r w:rsidR="006448A3" w:rsidRPr="006448A3">
              <w:rPr>
                <w:sz w:val="20"/>
                <w:szCs w:val="20"/>
              </w:rPr>
              <w:t xml:space="preserve"> with 50% in the</w:t>
            </w:r>
            <w:r w:rsidRPr="006448A3">
              <w:rPr>
                <w:sz w:val="20"/>
                <w:szCs w:val="20"/>
              </w:rPr>
              <w:t xml:space="preserve"> Grammar, Punctuation and Spelling tests. </w:t>
            </w:r>
            <w:r w:rsidR="006448A3" w:rsidRPr="006448A3">
              <w:rPr>
                <w:sz w:val="20"/>
                <w:szCs w:val="20"/>
              </w:rPr>
              <w:t>Two thirds</w:t>
            </w:r>
            <w:r w:rsidRPr="006448A3">
              <w:rPr>
                <w:sz w:val="20"/>
                <w:szCs w:val="20"/>
              </w:rPr>
              <w:t xml:space="preserve"> of this cohort achieved expected standard in writing</w:t>
            </w:r>
            <w:r w:rsidR="006448A3" w:rsidRPr="006448A3">
              <w:rPr>
                <w:sz w:val="20"/>
                <w:szCs w:val="20"/>
              </w:rPr>
              <w:t>, whilst one achieved greater depth. In maths, 67% achieved the standard</w:t>
            </w:r>
            <w:r w:rsidRPr="006448A3">
              <w:rPr>
                <w:sz w:val="20"/>
                <w:szCs w:val="20"/>
              </w:rPr>
              <w:t xml:space="preserve">. Of this group of children, </w:t>
            </w:r>
            <w:r w:rsidR="006448A3" w:rsidRPr="006448A3">
              <w:rPr>
                <w:sz w:val="20"/>
                <w:szCs w:val="20"/>
              </w:rPr>
              <w:t>one child was</w:t>
            </w:r>
            <w:r w:rsidRPr="006448A3">
              <w:rPr>
                <w:sz w:val="20"/>
                <w:szCs w:val="20"/>
              </w:rPr>
              <w:t xml:space="preserve"> also identified as having Special Educational Needs.</w:t>
            </w:r>
          </w:p>
          <w:p w14:paraId="19BBA110" w14:textId="576DB008" w:rsidR="00E17DA1" w:rsidRDefault="00E17DA1" w:rsidP="00E17DA1">
            <w:pPr>
              <w:rPr>
                <w:sz w:val="20"/>
                <w:szCs w:val="20"/>
              </w:rPr>
            </w:pPr>
            <w:r w:rsidRPr="004576E4">
              <w:rPr>
                <w:sz w:val="20"/>
                <w:szCs w:val="20"/>
              </w:rPr>
              <w:t xml:space="preserve">In Year 1, </w:t>
            </w:r>
            <w:r w:rsidR="00902C86">
              <w:rPr>
                <w:sz w:val="20"/>
                <w:szCs w:val="20"/>
              </w:rPr>
              <w:t>all but one</w:t>
            </w:r>
            <w:r w:rsidRPr="004576E4">
              <w:rPr>
                <w:sz w:val="20"/>
                <w:szCs w:val="20"/>
              </w:rPr>
              <w:t xml:space="preserve"> of the Pupil Premium children</w:t>
            </w:r>
            <w:r w:rsidR="008458FF">
              <w:rPr>
                <w:sz w:val="20"/>
                <w:szCs w:val="20"/>
              </w:rPr>
              <w:t xml:space="preserve"> who took the Phonics Check in June 202</w:t>
            </w:r>
            <w:r w:rsidR="00A9316A">
              <w:rPr>
                <w:sz w:val="20"/>
                <w:szCs w:val="20"/>
              </w:rPr>
              <w:t>5</w:t>
            </w:r>
            <w:r w:rsidR="008458FF">
              <w:rPr>
                <w:sz w:val="20"/>
                <w:szCs w:val="20"/>
              </w:rPr>
              <w:t xml:space="preserve"> met the standard.</w:t>
            </w:r>
          </w:p>
          <w:p w14:paraId="3E7FCA9C" w14:textId="074084DD" w:rsidR="006128AE" w:rsidRPr="006128AE" w:rsidRDefault="006128AE" w:rsidP="00E17DA1">
            <w:pPr>
              <w:rPr>
                <w:sz w:val="20"/>
                <w:szCs w:val="20"/>
                <w:highlight w:val="yellow"/>
              </w:rPr>
            </w:pPr>
            <w:r w:rsidRPr="004576E4">
              <w:rPr>
                <w:sz w:val="20"/>
                <w:szCs w:val="20"/>
              </w:rPr>
              <w:t xml:space="preserve">The children in Year 4 </w:t>
            </w:r>
            <w:r>
              <w:rPr>
                <w:sz w:val="20"/>
                <w:szCs w:val="20"/>
              </w:rPr>
              <w:t>under</w:t>
            </w:r>
            <w:r w:rsidRPr="004576E4">
              <w:rPr>
                <w:sz w:val="20"/>
                <w:szCs w:val="20"/>
              </w:rPr>
              <w:t>took the Multiplication Tables C</w:t>
            </w:r>
            <w:r>
              <w:rPr>
                <w:sz w:val="20"/>
                <w:szCs w:val="20"/>
              </w:rPr>
              <w:t>heck in the summer term where two</w:t>
            </w:r>
            <w:r w:rsidRPr="004576E4">
              <w:rPr>
                <w:sz w:val="20"/>
                <w:szCs w:val="20"/>
              </w:rPr>
              <w:t xml:space="preserve"> of</w:t>
            </w:r>
            <w:r>
              <w:rPr>
                <w:sz w:val="20"/>
                <w:szCs w:val="20"/>
              </w:rPr>
              <w:t xml:space="preserve"> the</w:t>
            </w:r>
            <w:r w:rsidRPr="004576E4">
              <w:rPr>
                <w:sz w:val="20"/>
                <w:szCs w:val="20"/>
              </w:rPr>
              <w:t xml:space="preserve"> </w:t>
            </w:r>
            <w:r>
              <w:rPr>
                <w:sz w:val="20"/>
                <w:szCs w:val="20"/>
              </w:rPr>
              <w:t>pupils</w:t>
            </w:r>
            <w:r w:rsidRPr="004576E4">
              <w:rPr>
                <w:sz w:val="20"/>
                <w:szCs w:val="20"/>
              </w:rPr>
              <w:t xml:space="preserve"> receiving Pupil Premium gran</w:t>
            </w:r>
            <w:r>
              <w:rPr>
                <w:sz w:val="20"/>
                <w:szCs w:val="20"/>
              </w:rPr>
              <w:t>t achieved 60% while the other two children were working at pre-key stage levels.</w:t>
            </w:r>
          </w:p>
          <w:p w14:paraId="05FFABFD" w14:textId="00117AB5" w:rsidR="00E17DA1" w:rsidRPr="004576E4" w:rsidRDefault="00E17DA1" w:rsidP="00E17DA1">
            <w:pPr>
              <w:rPr>
                <w:sz w:val="20"/>
                <w:szCs w:val="20"/>
              </w:rPr>
            </w:pPr>
            <w:r w:rsidRPr="004576E4">
              <w:rPr>
                <w:sz w:val="20"/>
                <w:szCs w:val="20"/>
              </w:rPr>
              <w:t>Children are continuing with the Mastering Number programme in EYFS and KS1, and the Little Wandle Phonics and Reading programme is fully embedded i</w:t>
            </w:r>
            <w:r w:rsidR="008458FF">
              <w:rPr>
                <w:sz w:val="20"/>
                <w:szCs w:val="20"/>
              </w:rPr>
              <w:t>nto our practice at the Deanery</w:t>
            </w:r>
            <w:r w:rsidRPr="004576E4">
              <w:rPr>
                <w:sz w:val="20"/>
                <w:szCs w:val="20"/>
              </w:rPr>
              <w:t>. Staff are deployed across school to deliver the reading groups and keep up sessions.</w:t>
            </w:r>
            <w:r w:rsidR="008458FF">
              <w:rPr>
                <w:sz w:val="20"/>
                <w:szCs w:val="20"/>
              </w:rPr>
              <w:t xml:space="preserve"> This year the Little Wandle SEND programme has also been introduced, specifically to support children in receipt of Pupil Premium funding. These are daily 1:1 </w:t>
            </w:r>
            <w:proofErr w:type="gramStart"/>
            <w:r w:rsidR="008458FF">
              <w:rPr>
                <w:sz w:val="20"/>
                <w:szCs w:val="20"/>
              </w:rPr>
              <w:t>interventions</w:t>
            </w:r>
            <w:proofErr w:type="gramEnd"/>
            <w:r w:rsidR="008458FF">
              <w:rPr>
                <w:sz w:val="20"/>
                <w:szCs w:val="20"/>
              </w:rPr>
              <w:t>.</w:t>
            </w:r>
          </w:p>
          <w:p w14:paraId="4BCEDED9" w14:textId="69EC70DF" w:rsidR="002C4149" w:rsidRPr="004576E4" w:rsidRDefault="00E17DA1" w:rsidP="007E1810">
            <w:pPr>
              <w:suppressAutoHyphens w:val="0"/>
              <w:autoSpaceDN/>
              <w:spacing w:before="120"/>
              <w:rPr>
                <w:color w:val="auto"/>
                <w:sz w:val="20"/>
                <w:szCs w:val="20"/>
                <w:lang w:eastAsia="en-US"/>
              </w:rPr>
            </w:pPr>
            <w:r w:rsidRPr="004576E4">
              <w:rPr>
                <w:color w:val="auto"/>
                <w:sz w:val="20"/>
                <w:szCs w:val="20"/>
                <w:lang w:eastAsia="en-US"/>
              </w:rPr>
              <w:t xml:space="preserve">There </w:t>
            </w:r>
            <w:r w:rsidRPr="004576E4">
              <w:rPr>
                <w:sz w:val="20"/>
                <w:szCs w:val="20"/>
              </w:rPr>
              <w:t>continues to be</w:t>
            </w:r>
            <w:r w:rsidRPr="004576E4">
              <w:rPr>
                <w:color w:val="auto"/>
                <w:sz w:val="20"/>
                <w:szCs w:val="20"/>
                <w:lang w:eastAsia="en-US"/>
              </w:rPr>
              <w:t xml:space="preserve"> a significant impact through changes to our Behaviour and Relationships policy. Children have developed a sense of community and have many opportunities to celebrate their achievements, for example through sharing work with subject leaders around schoo</w:t>
            </w:r>
            <w:r w:rsidR="004673C8">
              <w:rPr>
                <w:color w:val="auto"/>
                <w:sz w:val="20"/>
                <w:szCs w:val="20"/>
                <w:lang w:eastAsia="en-US"/>
              </w:rPr>
              <w:t>l, postcards home, assemblies to parents</w:t>
            </w:r>
            <w:r w:rsidRPr="004576E4">
              <w:rPr>
                <w:color w:val="auto"/>
                <w:sz w:val="20"/>
                <w:szCs w:val="20"/>
                <w:lang w:eastAsia="en-US"/>
              </w:rPr>
              <w:t xml:space="preserve"> and meeting with the Head Teacher on Friday afternoons.</w:t>
            </w:r>
            <w:r w:rsidR="008458FF">
              <w:rPr>
                <w:color w:val="auto"/>
                <w:sz w:val="20"/>
                <w:szCs w:val="20"/>
                <w:lang w:eastAsia="en-US"/>
              </w:rPr>
              <w:t xml:space="preserve"> The Ofsted report recognised that Deanery children ‘</w:t>
            </w:r>
            <w:r w:rsidR="008458FF" w:rsidRPr="008266F3">
              <w:rPr>
                <w:i/>
                <w:color w:val="auto"/>
                <w:sz w:val="20"/>
                <w:szCs w:val="20"/>
                <w:lang w:eastAsia="en-US"/>
              </w:rPr>
              <w:t>behave exceptionally well around the school due to the well-understood and consistently applied rules and expectations</w:t>
            </w:r>
            <w:r w:rsidR="008458FF">
              <w:rPr>
                <w:color w:val="auto"/>
                <w:sz w:val="20"/>
                <w:szCs w:val="20"/>
                <w:lang w:eastAsia="en-US"/>
              </w:rPr>
              <w:t>.’</w:t>
            </w:r>
          </w:p>
          <w:p w14:paraId="4BA2B900" w14:textId="688633C4" w:rsidR="0044749C" w:rsidRDefault="0044749C" w:rsidP="00690EB8">
            <w:pPr>
              <w:suppressAutoHyphens w:val="0"/>
              <w:autoSpaceDN/>
              <w:spacing w:before="120"/>
              <w:rPr>
                <w:color w:val="auto"/>
                <w:sz w:val="20"/>
                <w:szCs w:val="20"/>
                <w:lang w:eastAsia="en-US"/>
              </w:rPr>
            </w:pPr>
            <w:r w:rsidRPr="004576E4">
              <w:rPr>
                <w:color w:val="auto"/>
                <w:sz w:val="20"/>
                <w:szCs w:val="20"/>
                <w:lang w:eastAsia="en-US"/>
              </w:rPr>
              <w:t>Attendance amongst this gr</w:t>
            </w:r>
            <w:r w:rsidR="003868A3">
              <w:rPr>
                <w:color w:val="auto"/>
                <w:sz w:val="20"/>
                <w:szCs w:val="20"/>
                <w:lang w:eastAsia="en-US"/>
              </w:rPr>
              <w:t xml:space="preserve">oup of children averages </w:t>
            </w:r>
            <w:r w:rsidR="003868A3" w:rsidRPr="006128AE">
              <w:rPr>
                <w:color w:val="auto"/>
                <w:sz w:val="20"/>
                <w:szCs w:val="20"/>
                <w:lang w:eastAsia="en-US"/>
              </w:rPr>
              <w:t>at 9</w:t>
            </w:r>
            <w:r w:rsidR="000A17C5">
              <w:rPr>
                <w:color w:val="auto"/>
                <w:sz w:val="20"/>
                <w:szCs w:val="20"/>
                <w:lang w:eastAsia="en-US"/>
              </w:rPr>
              <w:t>3.1</w:t>
            </w:r>
            <w:r w:rsidRPr="006128AE">
              <w:rPr>
                <w:color w:val="auto"/>
                <w:sz w:val="20"/>
                <w:szCs w:val="20"/>
                <w:lang w:eastAsia="en-US"/>
              </w:rPr>
              <w:t>% in</w:t>
            </w:r>
            <w:r w:rsidR="003868A3">
              <w:rPr>
                <w:color w:val="auto"/>
                <w:sz w:val="20"/>
                <w:szCs w:val="20"/>
                <w:lang w:eastAsia="en-US"/>
              </w:rPr>
              <w:t xml:space="preserve"> the academic year 202</w:t>
            </w:r>
            <w:r w:rsidR="00A9316A">
              <w:rPr>
                <w:color w:val="auto"/>
                <w:sz w:val="20"/>
                <w:szCs w:val="20"/>
                <w:lang w:eastAsia="en-US"/>
              </w:rPr>
              <w:t>4</w:t>
            </w:r>
            <w:r w:rsidR="003868A3">
              <w:rPr>
                <w:color w:val="auto"/>
                <w:sz w:val="20"/>
                <w:szCs w:val="20"/>
                <w:lang w:eastAsia="en-US"/>
              </w:rPr>
              <w:t>-2</w:t>
            </w:r>
            <w:r w:rsidR="00A9316A">
              <w:rPr>
                <w:color w:val="auto"/>
                <w:sz w:val="20"/>
                <w:szCs w:val="20"/>
                <w:lang w:eastAsia="en-US"/>
              </w:rPr>
              <w:t>5</w:t>
            </w:r>
            <w:r w:rsidR="00690EB8">
              <w:rPr>
                <w:color w:val="auto"/>
                <w:sz w:val="20"/>
                <w:szCs w:val="20"/>
                <w:lang w:eastAsia="en-US"/>
              </w:rPr>
              <w:t>, with</w:t>
            </w:r>
            <w:r w:rsidR="001B763D">
              <w:rPr>
                <w:color w:val="auto"/>
                <w:sz w:val="20"/>
                <w:szCs w:val="20"/>
                <w:lang w:eastAsia="en-US"/>
              </w:rPr>
              <w:t xml:space="preserve"> 8</w:t>
            </w:r>
            <w:r w:rsidR="000A17C5">
              <w:rPr>
                <w:color w:val="auto"/>
                <w:sz w:val="20"/>
                <w:szCs w:val="20"/>
                <w:lang w:eastAsia="en-US"/>
              </w:rPr>
              <w:t>2</w:t>
            </w:r>
            <w:r w:rsidR="001B763D">
              <w:rPr>
                <w:color w:val="auto"/>
                <w:sz w:val="20"/>
                <w:szCs w:val="20"/>
                <w:lang w:eastAsia="en-US"/>
              </w:rPr>
              <w:t xml:space="preserve">% of </w:t>
            </w:r>
            <w:r w:rsidR="00690EB8">
              <w:rPr>
                <w:color w:val="auto"/>
                <w:sz w:val="20"/>
                <w:szCs w:val="20"/>
                <w:lang w:eastAsia="en-US"/>
              </w:rPr>
              <w:t xml:space="preserve">these children </w:t>
            </w:r>
            <w:r w:rsidR="001B763D">
              <w:rPr>
                <w:color w:val="auto"/>
                <w:sz w:val="20"/>
                <w:szCs w:val="20"/>
                <w:lang w:eastAsia="en-US"/>
              </w:rPr>
              <w:t xml:space="preserve">with over 91% attendance. </w:t>
            </w:r>
            <w:r w:rsidR="008266F3">
              <w:rPr>
                <w:color w:val="auto"/>
                <w:sz w:val="20"/>
                <w:szCs w:val="20"/>
                <w:lang w:eastAsia="en-US"/>
              </w:rPr>
              <w:t>T</w:t>
            </w:r>
            <w:r w:rsidR="008458FF">
              <w:rPr>
                <w:color w:val="auto"/>
                <w:sz w:val="20"/>
                <w:szCs w:val="20"/>
                <w:lang w:eastAsia="en-US"/>
              </w:rPr>
              <w:t>he school’s position on high attendance, was commented on in the Ofsted report, reflecting that Deanery ‘</w:t>
            </w:r>
            <w:r w:rsidR="008458FF" w:rsidRPr="008266F3">
              <w:rPr>
                <w:i/>
                <w:color w:val="auto"/>
                <w:sz w:val="20"/>
                <w:szCs w:val="20"/>
                <w:lang w:eastAsia="en-US"/>
              </w:rPr>
              <w:t>works tirelessly to ensure that pupils attend regularly, and they are rarely absent</w:t>
            </w:r>
            <w:r w:rsidR="008458FF">
              <w:rPr>
                <w:color w:val="auto"/>
                <w:sz w:val="20"/>
                <w:szCs w:val="20"/>
                <w:lang w:eastAsia="en-US"/>
              </w:rPr>
              <w:t>.’</w:t>
            </w:r>
          </w:p>
          <w:p w14:paraId="2A7D5546" w14:textId="5A80316C" w:rsidR="008266F3" w:rsidRPr="002C4149" w:rsidRDefault="008266F3" w:rsidP="00690EB8">
            <w:pPr>
              <w:suppressAutoHyphens w:val="0"/>
              <w:autoSpaceDN/>
              <w:spacing w:before="120"/>
              <w:rPr>
                <w:color w:val="auto"/>
                <w:sz w:val="22"/>
                <w:lang w:eastAsia="en-US"/>
              </w:rPr>
            </w:pPr>
            <w:r>
              <w:rPr>
                <w:color w:val="auto"/>
                <w:sz w:val="20"/>
                <w:szCs w:val="20"/>
                <w:lang w:eastAsia="en-US"/>
              </w:rPr>
              <w:t>Working closely with families is important in recognising individual needs</w:t>
            </w:r>
            <w:r w:rsidR="004673C8">
              <w:rPr>
                <w:color w:val="auto"/>
                <w:sz w:val="20"/>
                <w:szCs w:val="20"/>
                <w:lang w:eastAsia="en-US"/>
              </w:rPr>
              <w:t xml:space="preserve">, </w:t>
            </w:r>
            <w:r>
              <w:rPr>
                <w:color w:val="auto"/>
                <w:sz w:val="20"/>
                <w:szCs w:val="20"/>
                <w:lang w:eastAsia="en-US"/>
              </w:rPr>
              <w:t>putting the correct support in place</w:t>
            </w:r>
            <w:r w:rsidR="004673C8">
              <w:rPr>
                <w:color w:val="auto"/>
                <w:sz w:val="20"/>
                <w:szCs w:val="20"/>
                <w:lang w:eastAsia="en-US"/>
              </w:rPr>
              <w:t xml:space="preserve"> and signposting towards additional support in the community</w:t>
            </w:r>
            <w:r>
              <w:rPr>
                <w:color w:val="auto"/>
                <w:sz w:val="20"/>
                <w:szCs w:val="20"/>
                <w:lang w:eastAsia="en-US"/>
              </w:rPr>
              <w:t>. Parents are invited to drop-in appointments on our Parents Evenings to discuss their child and to ensure that the Pupil Premium funding is used effectively and productively.</w:t>
            </w:r>
          </w:p>
        </w:tc>
      </w:tr>
    </w:tbl>
    <w:p w14:paraId="2A7D5549" w14:textId="569CD92F" w:rsidR="00E66558" w:rsidRPr="002C4149" w:rsidRDefault="009D71E8" w:rsidP="002C4149">
      <w:pPr>
        <w:pStyle w:val="Heading2"/>
        <w:spacing w:before="600"/>
      </w:pPr>
      <w:r>
        <w:t>Externally provided programmes</w:t>
      </w:r>
    </w:p>
    <w:tbl>
      <w:tblPr>
        <w:tblW w:w="5000" w:type="pct"/>
        <w:tblCellMar>
          <w:left w:w="10" w:type="dxa"/>
          <w:right w:w="10" w:type="dxa"/>
        </w:tblCellMar>
        <w:tblLook w:val="04A0" w:firstRow="1" w:lastRow="0" w:firstColumn="1" w:lastColumn="0" w:noHBand="0" w:noVBand="1"/>
      </w:tblPr>
      <w:tblGrid>
        <w:gridCol w:w="6516"/>
        <w:gridCol w:w="3940"/>
      </w:tblGrid>
      <w:tr w:rsidR="00E66558" w14:paraId="2A7D554C"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4C4BAD" w:rsidRDefault="009D71E8">
            <w:pPr>
              <w:pStyle w:val="TableHeader"/>
              <w:jc w:val="left"/>
              <w:rPr>
                <w:sz w:val="18"/>
              </w:rPr>
            </w:pPr>
            <w:r w:rsidRPr="004C4BAD">
              <w:rPr>
                <w:sz w:val="18"/>
              </w:rPr>
              <w:t>Programme</w:t>
            </w:r>
          </w:p>
        </w:tc>
        <w:tc>
          <w:tcPr>
            <w:tcW w:w="3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4C4BAD" w:rsidRDefault="009D71E8">
            <w:pPr>
              <w:pStyle w:val="TableHeader"/>
              <w:jc w:val="left"/>
              <w:rPr>
                <w:sz w:val="18"/>
              </w:rPr>
            </w:pPr>
            <w:r w:rsidRPr="004C4BAD">
              <w:rPr>
                <w:sz w:val="18"/>
              </w:rPr>
              <w:t>Provider</w:t>
            </w:r>
          </w:p>
        </w:tc>
      </w:tr>
      <w:tr w:rsidR="00646561" w14:paraId="74DB2C01"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73941" w14:textId="16476DA2" w:rsidR="00646561" w:rsidRPr="004C4BAD" w:rsidRDefault="00646561">
            <w:pPr>
              <w:pStyle w:val="TableRow"/>
              <w:rPr>
                <w:sz w:val="18"/>
              </w:rPr>
            </w:pPr>
            <w:proofErr w:type="spellStart"/>
            <w:r w:rsidRPr="004C4BAD">
              <w:rPr>
                <w:sz w:val="18"/>
              </w:rPr>
              <w:t>TTRockstars</w:t>
            </w:r>
            <w:proofErr w:type="spellEnd"/>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C3C1E" w14:textId="589F3203" w:rsidR="00646561" w:rsidRPr="004C4BAD" w:rsidRDefault="00646561">
            <w:pPr>
              <w:pStyle w:val="TableRowCentered"/>
              <w:jc w:val="left"/>
              <w:rPr>
                <w:sz w:val="18"/>
              </w:rPr>
            </w:pPr>
            <w:r w:rsidRPr="004C4BAD">
              <w:rPr>
                <w:sz w:val="18"/>
              </w:rPr>
              <w:t>Maths Circle</w:t>
            </w:r>
          </w:p>
        </w:tc>
      </w:tr>
      <w:tr w:rsidR="008266F3" w14:paraId="287032FF"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C93D5" w14:textId="62F9E854" w:rsidR="008266F3" w:rsidRPr="004C4BAD" w:rsidRDefault="008266F3">
            <w:pPr>
              <w:pStyle w:val="TableRow"/>
              <w:rPr>
                <w:sz w:val="18"/>
              </w:rPr>
            </w:pPr>
            <w:r>
              <w:rPr>
                <w:sz w:val="18"/>
              </w:rPr>
              <w:t>SCERTS</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0191C" w14:textId="2B18E50B" w:rsidR="008266F3" w:rsidRPr="004C4BAD" w:rsidRDefault="008266F3">
            <w:pPr>
              <w:pStyle w:val="TableRowCentered"/>
              <w:jc w:val="left"/>
              <w:rPr>
                <w:sz w:val="18"/>
              </w:rPr>
            </w:pPr>
            <w:r>
              <w:rPr>
                <w:sz w:val="18"/>
              </w:rPr>
              <w:t>Educational Psychology Service</w:t>
            </w:r>
          </w:p>
        </w:tc>
      </w:tr>
      <w:tr w:rsidR="00CE3DE8" w14:paraId="1363FBB6"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52D2C" w14:textId="6E5619B8" w:rsidR="00CE3DE8" w:rsidRPr="004C4BAD" w:rsidRDefault="00CE3DE8">
            <w:pPr>
              <w:pStyle w:val="TableRow"/>
              <w:rPr>
                <w:sz w:val="18"/>
              </w:rPr>
            </w:pPr>
            <w:r w:rsidRPr="004C4BAD">
              <w:rPr>
                <w:sz w:val="18"/>
              </w:rPr>
              <w:t>Little Wandle Reading and Phonics programme</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2B2D9" w14:textId="42A17AE8" w:rsidR="00CE3DE8" w:rsidRPr="004C4BAD" w:rsidRDefault="00CE3DE8">
            <w:pPr>
              <w:pStyle w:val="TableRowCentered"/>
              <w:jc w:val="left"/>
              <w:rPr>
                <w:sz w:val="18"/>
              </w:rPr>
            </w:pPr>
            <w:r w:rsidRPr="004C4BAD">
              <w:rPr>
                <w:sz w:val="18"/>
              </w:rPr>
              <w:t>Wandle Learning Trust</w:t>
            </w:r>
          </w:p>
        </w:tc>
      </w:tr>
      <w:tr w:rsidR="008266F3" w14:paraId="70A6FCAB"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5B03B" w14:textId="28C1517B" w:rsidR="008266F3" w:rsidRPr="004C4BAD" w:rsidRDefault="008266F3">
            <w:pPr>
              <w:pStyle w:val="TableRow"/>
              <w:rPr>
                <w:sz w:val="18"/>
              </w:rPr>
            </w:pPr>
            <w:r>
              <w:rPr>
                <w:sz w:val="18"/>
              </w:rPr>
              <w:t>Executive Function (Autism)</w:t>
            </w:r>
            <w:r w:rsidR="00A9316A">
              <w:rPr>
                <w:sz w:val="18"/>
              </w:rPr>
              <w:t>/ Making Sense of Autism</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67297" w14:textId="27BF2F0C" w:rsidR="008266F3" w:rsidRPr="004C4BAD" w:rsidRDefault="008266F3">
            <w:pPr>
              <w:pStyle w:val="TableRowCentered"/>
              <w:jc w:val="left"/>
              <w:rPr>
                <w:sz w:val="18"/>
              </w:rPr>
            </w:pPr>
            <w:r>
              <w:rPr>
                <w:sz w:val="18"/>
              </w:rPr>
              <w:t>Communication and Autism Team</w:t>
            </w:r>
          </w:p>
        </w:tc>
      </w:tr>
      <w:tr w:rsidR="008266F3" w14:paraId="5C421C73"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CAFE7" w14:textId="124A2F67" w:rsidR="008266F3" w:rsidRDefault="008266F3">
            <w:pPr>
              <w:pStyle w:val="TableRow"/>
              <w:rPr>
                <w:sz w:val="18"/>
              </w:rPr>
            </w:pPr>
            <w:r>
              <w:rPr>
                <w:sz w:val="18"/>
              </w:rPr>
              <w:t>SLCN- Sliding In</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1061" w14:textId="664AA4A1" w:rsidR="008266F3" w:rsidRDefault="008266F3">
            <w:pPr>
              <w:pStyle w:val="TableRowCentered"/>
              <w:jc w:val="left"/>
              <w:rPr>
                <w:sz w:val="18"/>
              </w:rPr>
            </w:pPr>
            <w:r w:rsidRPr="008266F3">
              <w:rPr>
                <w:sz w:val="18"/>
              </w:rPr>
              <w:t>Educational Psychology Service</w:t>
            </w:r>
            <w:r>
              <w:rPr>
                <w:sz w:val="18"/>
              </w:rPr>
              <w:t>, SALT</w:t>
            </w:r>
          </w:p>
        </w:tc>
      </w:tr>
      <w:tr w:rsidR="008266F3" w14:paraId="5C429AFB"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00EA4" w14:textId="025CAD1D" w:rsidR="008266F3" w:rsidRDefault="008266F3">
            <w:pPr>
              <w:pStyle w:val="TableRow"/>
              <w:rPr>
                <w:sz w:val="18"/>
              </w:rPr>
            </w:pPr>
            <w:r>
              <w:rPr>
                <w:sz w:val="18"/>
              </w:rPr>
              <w:t>White Rose Maths CPD</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E7DF3" w14:textId="0B44727C" w:rsidR="008266F3" w:rsidRPr="008266F3" w:rsidRDefault="008266F3">
            <w:pPr>
              <w:pStyle w:val="TableRowCentered"/>
              <w:jc w:val="left"/>
              <w:rPr>
                <w:sz w:val="18"/>
              </w:rPr>
            </w:pPr>
            <w:r>
              <w:rPr>
                <w:sz w:val="18"/>
              </w:rPr>
              <w:t>White Rose Maths</w:t>
            </w:r>
          </w:p>
        </w:tc>
      </w:tr>
      <w:tr w:rsidR="008266F3" w14:paraId="12274E9E"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AE68F" w14:textId="4DF84993" w:rsidR="008266F3" w:rsidRDefault="008266F3">
            <w:pPr>
              <w:pStyle w:val="TableRow"/>
              <w:rPr>
                <w:sz w:val="18"/>
              </w:rPr>
            </w:pPr>
            <w:r>
              <w:rPr>
                <w:sz w:val="18"/>
              </w:rPr>
              <w:lastRenderedPageBreak/>
              <w:t>CPD- various</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BDB41" w14:textId="585D8CC9" w:rsidR="008266F3" w:rsidRDefault="008266F3">
            <w:pPr>
              <w:pStyle w:val="TableRowCentered"/>
              <w:jc w:val="left"/>
              <w:rPr>
                <w:sz w:val="18"/>
              </w:rPr>
            </w:pPr>
            <w:r>
              <w:rPr>
                <w:sz w:val="18"/>
              </w:rPr>
              <w:t>National College</w:t>
            </w:r>
          </w:p>
        </w:tc>
      </w:tr>
      <w:tr w:rsidR="008266F3" w14:paraId="2E169FE6"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AAC33" w14:textId="149A260A" w:rsidR="008266F3" w:rsidRDefault="008266F3">
            <w:pPr>
              <w:pStyle w:val="TableRow"/>
              <w:rPr>
                <w:sz w:val="18"/>
              </w:rPr>
            </w:pPr>
            <w:r>
              <w:rPr>
                <w:sz w:val="18"/>
              </w:rPr>
              <w:t>Enrichment activities/ Lunchtime activities</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CF6D9" w14:textId="26034C85" w:rsidR="008266F3" w:rsidRDefault="008266F3">
            <w:pPr>
              <w:pStyle w:val="TableRowCentered"/>
              <w:jc w:val="left"/>
              <w:rPr>
                <w:sz w:val="18"/>
              </w:rPr>
            </w:pPr>
            <w:r>
              <w:rPr>
                <w:sz w:val="18"/>
              </w:rPr>
              <w:t>Aspire</w:t>
            </w:r>
          </w:p>
        </w:tc>
      </w:tr>
      <w:tr w:rsidR="008266F3" w14:paraId="1483AC08"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D1B07" w14:textId="66F1E358" w:rsidR="008266F3" w:rsidRDefault="008266F3">
            <w:pPr>
              <w:pStyle w:val="TableRow"/>
              <w:rPr>
                <w:sz w:val="18"/>
              </w:rPr>
            </w:pPr>
            <w:r>
              <w:rPr>
                <w:sz w:val="18"/>
              </w:rPr>
              <w:t>Junior Duke Award</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2C246" w14:textId="3FA845C7" w:rsidR="008266F3" w:rsidRDefault="008266F3">
            <w:pPr>
              <w:pStyle w:val="TableRowCentered"/>
              <w:jc w:val="left"/>
              <w:rPr>
                <w:sz w:val="18"/>
              </w:rPr>
            </w:pPr>
            <w:r>
              <w:rPr>
                <w:sz w:val="18"/>
              </w:rPr>
              <w:t>Junior Duke</w:t>
            </w:r>
          </w:p>
        </w:tc>
      </w:tr>
      <w:tr w:rsidR="00CE3DE8" w14:paraId="73A5569F"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31006" w14:textId="22D74BBB" w:rsidR="00CE3DE8" w:rsidRPr="004C4BAD" w:rsidRDefault="00CE3DE8">
            <w:pPr>
              <w:pStyle w:val="TableRow"/>
              <w:rPr>
                <w:sz w:val="18"/>
              </w:rPr>
            </w:pPr>
            <w:r w:rsidRPr="004C4BAD">
              <w:rPr>
                <w:sz w:val="18"/>
              </w:rPr>
              <w:t>Individual and small group mentoring service</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A9650" w14:textId="5B347CF4" w:rsidR="00CE3DE8" w:rsidRPr="004C4BAD" w:rsidRDefault="008266F3">
            <w:pPr>
              <w:pStyle w:val="TableRowCentered"/>
              <w:jc w:val="left"/>
              <w:rPr>
                <w:sz w:val="18"/>
              </w:rPr>
            </w:pPr>
            <w:r>
              <w:rPr>
                <w:sz w:val="18"/>
              </w:rPr>
              <w:t>Educational Psychology Service</w:t>
            </w:r>
          </w:p>
        </w:tc>
      </w:tr>
      <w:tr w:rsidR="00CE3DE8" w14:paraId="270D0611"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AC8F9" w14:textId="2B1EC410" w:rsidR="00CE3DE8" w:rsidRPr="004C4BAD" w:rsidRDefault="00CE3DE8">
            <w:pPr>
              <w:pStyle w:val="TableRow"/>
              <w:rPr>
                <w:sz w:val="18"/>
              </w:rPr>
            </w:pPr>
            <w:r w:rsidRPr="004C4BAD">
              <w:rPr>
                <w:sz w:val="18"/>
              </w:rPr>
              <w:t>Mastering Number</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CE0E8" w14:textId="5FD81D85" w:rsidR="00CE3DE8" w:rsidRPr="004C4BAD" w:rsidRDefault="00CE3DE8">
            <w:pPr>
              <w:pStyle w:val="TableRowCentered"/>
              <w:jc w:val="left"/>
              <w:rPr>
                <w:sz w:val="18"/>
              </w:rPr>
            </w:pPr>
            <w:r w:rsidRPr="004C4BAD">
              <w:rPr>
                <w:sz w:val="18"/>
              </w:rPr>
              <w:t>NCETM</w:t>
            </w:r>
          </w:p>
        </w:tc>
      </w:tr>
      <w:tr w:rsidR="00BF52A6" w14:paraId="111AB250"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466B8" w14:textId="7358789F" w:rsidR="00BF52A6" w:rsidRPr="004C4BAD" w:rsidRDefault="00996F49">
            <w:pPr>
              <w:pStyle w:val="TableRow"/>
              <w:rPr>
                <w:sz w:val="18"/>
              </w:rPr>
            </w:pPr>
            <w:r w:rsidRPr="004C4BAD">
              <w:rPr>
                <w:sz w:val="18"/>
              </w:rPr>
              <w:t>Nessy Reading and Spelling</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938F" w14:textId="7C217539" w:rsidR="00BF52A6" w:rsidRPr="004C4BAD" w:rsidRDefault="00996F49">
            <w:pPr>
              <w:pStyle w:val="TableRowCentered"/>
              <w:jc w:val="left"/>
              <w:rPr>
                <w:sz w:val="18"/>
              </w:rPr>
            </w:pPr>
            <w:r w:rsidRPr="004C4BAD">
              <w:rPr>
                <w:sz w:val="18"/>
              </w:rPr>
              <w:t>Nessy Learning</w:t>
            </w:r>
          </w:p>
        </w:tc>
      </w:tr>
      <w:tr w:rsidR="00202171" w14:paraId="082CDC5C"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2EF32" w14:textId="0C88C8B1" w:rsidR="00202171" w:rsidRPr="004C4BAD" w:rsidRDefault="00202171">
            <w:pPr>
              <w:pStyle w:val="TableRow"/>
              <w:rPr>
                <w:sz w:val="18"/>
              </w:rPr>
            </w:pPr>
            <w:r>
              <w:rPr>
                <w:sz w:val="18"/>
              </w:rPr>
              <w:t>Nessy Hairy Reading</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F02D8" w14:textId="7F00832A" w:rsidR="00202171" w:rsidRPr="004C4BAD" w:rsidRDefault="00202171">
            <w:pPr>
              <w:pStyle w:val="TableRowCentered"/>
              <w:jc w:val="left"/>
              <w:rPr>
                <w:sz w:val="18"/>
              </w:rPr>
            </w:pPr>
            <w:r w:rsidRPr="00202171">
              <w:rPr>
                <w:sz w:val="18"/>
              </w:rPr>
              <w:t>Nessy Learning</w:t>
            </w:r>
          </w:p>
        </w:tc>
      </w:tr>
      <w:tr w:rsidR="00202171" w14:paraId="4773FEE9"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1E02A" w14:textId="46E87F76" w:rsidR="00202171" w:rsidRPr="004C4BAD" w:rsidRDefault="00202171">
            <w:pPr>
              <w:pStyle w:val="TableRow"/>
              <w:rPr>
                <w:sz w:val="18"/>
              </w:rPr>
            </w:pPr>
            <w:r>
              <w:rPr>
                <w:sz w:val="18"/>
              </w:rPr>
              <w:t>Nessy Number Sense</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19955" w14:textId="314C5F07" w:rsidR="00202171" w:rsidRPr="004C4BAD" w:rsidRDefault="00202171">
            <w:pPr>
              <w:pStyle w:val="TableRowCentered"/>
              <w:jc w:val="left"/>
              <w:rPr>
                <w:sz w:val="18"/>
              </w:rPr>
            </w:pPr>
            <w:r w:rsidRPr="00202171">
              <w:rPr>
                <w:sz w:val="18"/>
              </w:rPr>
              <w:t>Nessy Learning</w:t>
            </w:r>
          </w:p>
        </w:tc>
      </w:tr>
      <w:tr w:rsidR="00257E9E" w14:paraId="34FB1EAE"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094C7" w14:textId="4EAE27BA" w:rsidR="00257E9E" w:rsidRPr="004C4BAD" w:rsidRDefault="00257E9E">
            <w:pPr>
              <w:pStyle w:val="TableRow"/>
              <w:rPr>
                <w:sz w:val="18"/>
              </w:rPr>
            </w:pPr>
            <w:r>
              <w:rPr>
                <w:sz w:val="18"/>
              </w:rPr>
              <w:t>WellComm</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86D70" w14:textId="4A89D731" w:rsidR="00257E9E" w:rsidRPr="004C4BAD" w:rsidRDefault="00E34A64">
            <w:pPr>
              <w:pStyle w:val="TableRowCentered"/>
              <w:jc w:val="left"/>
              <w:rPr>
                <w:sz w:val="18"/>
              </w:rPr>
            </w:pPr>
            <w:r>
              <w:rPr>
                <w:sz w:val="18"/>
              </w:rPr>
              <w:t>GL Assessment</w:t>
            </w:r>
          </w:p>
        </w:tc>
      </w:tr>
      <w:tr w:rsidR="00202171" w14:paraId="24334460"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E7CF0" w14:textId="74DAD215" w:rsidR="00202171" w:rsidRDefault="00202171">
            <w:pPr>
              <w:pStyle w:val="TableRow"/>
              <w:rPr>
                <w:sz w:val="18"/>
              </w:rPr>
            </w:pPr>
            <w:r>
              <w:rPr>
                <w:sz w:val="18"/>
              </w:rPr>
              <w:t>Sensory Circuits</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BF142" w14:textId="250865AA" w:rsidR="00202171" w:rsidRDefault="00202171">
            <w:pPr>
              <w:pStyle w:val="TableRowCentered"/>
              <w:jc w:val="left"/>
              <w:rPr>
                <w:sz w:val="18"/>
              </w:rPr>
            </w:pPr>
            <w:r>
              <w:rPr>
                <w:sz w:val="18"/>
              </w:rPr>
              <w:t>Occupational Therapy (Ali Neal)</w:t>
            </w:r>
          </w:p>
        </w:tc>
      </w:tr>
      <w:tr w:rsidR="00202171" w14:paraId="2482FA5B"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1083E" w14:textId="0D25C0B8" w:rsidR="00202171" w:rsidRDefault="00202171">
            <w:pPr>
              <w:pStyle w:val="TableRow"/>
              <w:rPr>
                <w:sz w:val="18"/>
              </w:rPr>
            </w:pPr>
            <w:r>
              <w:rPr>
                <w:sz w:val="18"/>
              </w:rPr>
              <w:t>Bucket Time</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620BE" w14:textId="7DA0F745" w:rsidR="00202171" w:rsidRDefault="00202171">
            <w:pPr>
              <w:pStyle w:val="TableRowCentered"/>
              <w:jc w:val="left"/>
              <w:rPr>
                <w:sz w:val="18"/>
              </w:rPr>
            </w:pPr>
            <w:r>
              <w:rPr>
                <w:sz w:val="18"/>
              </w:rPr>
              <w:t>Communication and Autism Team</w:t>
            </w:r>
          </w:p>
        </w:tc>
      </w:tr>
      <w:tr w:rsidR="00202171" w14:paraId="128A6A48" w14:textId="77777777" w:rsidTr="00CE3DE8">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C3B41" w14:textId="319D1D86" w:rsidR="00202171" w:rsidRDefault="00202171">
            <w:pPr>
              <w:pStyle w:val="TableRow"/>
              <w:rPr>
                <w:sz w:val="18"/>
              </w:rPr>
            </w:pPr>
            <w:r>
              <w:rPr>
                <w:sz w:val="18"/>
              </w:rPr>
              <w:t>FRIENDS</w:t>
            </w:r>
          </w:p>
        </w:tc>
        <w:tc>
          <w:tcPr>
            <w:tcW w:w="3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A26AB" w14:textId="252C1C84" w:rsidR="00202171" w:rsidRDefault="00202171">
            <w:pPr>
              <w:pStyle w:val="TableRowCentered"/>
              <w:jc w:val="left"/>
              <w:rPr>
                <w:sz w:val="18"/>
              </w:rPr>
            </w:pPr>
            <w:r>
              <w:rPr>
                <w:sz w:val="18"/>
              </w:rPr>
              <w:t>Educational Psychology Service</w:t>
            </w:r>
          </w:p>
        </w:tc>
      </w:tr>
      <w:bookmarkEnd w:id="14"/>
      <w:bookmarkEnd w:id="15"/>
      <w:bookmarkEnd w:id="16"/>
    </w:tbl>
    <w:p w14:paraId="2A7D5564" w14:textId="36592113" w:rsidR="00E66558" w:rsidRDefault="00E66558"/>
    <w:sectPr w:rsidR="00E66558" w:rsidSect="00612E18">
      <w:headerReference w:type="default" r:id="rId13"/>
      <w:footerReference w:type="default" r:id="rId14"/>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FB547" w14:textId="77777777" w:rsidR="004D0DE6" w:rsidRDefault="004D0DE6">
      <w:pPr>
        <w:spacing w:after="0" w:line="240" w:lineRule="auto"/>
      </w:pPr>
      <w:r>
        <w:separator/>
      </w:r>
    </w:p>
  </w:endnote>
  <w:endnote w:type="continuationSeparator" w:id="0">
    <w:p w14:paraId="2795C806" w14:textId="77777777" w:rsidR="004D0DE6" w:rsidRDefault="004D0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5AB0E2" w:rsidR="00884E78" w:rsidRDefault="00884E78">
    <w:pPr>
      <w:pStyle w:val="Footer"/>
      <w:ind w:firstLine="4513"/>
    </w:pPr>
    <w:r>
      <w:fldChar w:fldCharType="begin"/>
    </w:r>
    <w:r>
      <w:instrText xml:space="preserve"> PAGE </w:instrText>
    </w:r>
    <w:r>
      <w:fldChar w:fldCharType="separate"/>
    </w:r>
    <w:r w:rsidR="00794ACC">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549C1" w14:textId="77777777" w:rsidR="004D0DE6" w:rsidRDefault="004D0DE6">
      <w:pPr>
        <w:spacing w:after="0" w:line="240" w:lineRule="auto"/>
      </w:pPr>
      <w:r>
        <w:separator/>
      </w:r>
    </w:p>
  </w:footnote>
  <w:footnote w:type="continuationSeparator" w:id="0">
    <w:p w14:paraId="2E0BD9A3" w14:textId="77777777" w:rsidR="004D0DE6" w:rsidRDefault="004D0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884E78" w:rsidRDefault="00884E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B91702"/>
    <w:multiLevelType w:val="hybridMultilevel"/>
    <w:tmpl w:val="DAF48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3613B"/>
    <w:multiLevelType w:val="hybridMultilevel"/>
    <w:tmpl w:val="E1286B9A"/>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58583027">
    <w:abstractNumId w:val="5"/>
  </w:num>
  <w:num w:numId="2" w16cid:durableId="1128283869">
    <w:abstractNumId w:val="3"/>
  </w:num>
  <w:num w:numId="3" w16cid:durableId="170607080">
    <w:abstractNumId w:val="6"/>
  </w:num>
  <w:num w:numId="4" w16cid:durableId="1390571412">
    <w:abstractNumId w:val="7"/>
  </w:num>
  <w:num w:numId="5" w16cid:durableId="1580019951">
    <w:abstractNumId w:val="0"/>
  </w:num>
  <w:num w:numId="6" w16cid:durableId="1343822166">
    <w:abstractNumId w:val="8"/>
  </w:num>
  <w:num w:numId="7" w16cid:durableId="451098725">
    <w:abstractNumId w:val="11"/>
  </w:num>
  <w:num w:numId="8" w16cid:durableId="1508786613">
    <w:abstractNumId w:val="15"/>
  </w:num>
  <w:num w:numId="9" w16cid:durableId="725569223">
    <w:abstractNumId w:val="13"/>
  </w:num>
  <w:num w:numId="10" w16cid:durableId="123936014">
    <w:abstractNumId w:val="12"/>
  </w:num>
  <w:num w:numId="11" w16cid:durableId="1084107401">
    <w:abstractNumId w:val="4"/>
  </w:num>
  <w:num w:numId="12" w16cid:durableId="446897664">
    <w:abstractNumId w:val="14"/>
  </w:num>
  <w:num w:numId="13" w16cid:durableId="174350997">
    <w:abstractNumId w:val="10"/>
  </w:num>
  <w:num w:numId="14" w16cid:durableId="1450127877">
    <w:abstractNumId w:val="9"/>
  </w:num>
  <w:num w:numId="15" w16cid:durableId="2830781">
    <w:abstractNumId w:val="1"/>
  </w:num>
  <w:num w:numId="16" w16cid:durableId="765594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FF3"/>
    <w:rsid w:val="00033E07"/>
    <w:rsid w:val="00066B73"/>
    <w:rsid w:val="0009268A"/>
    <w:rsid w:val="000A17C5"/>
    <w:rsid w:val="000D44F3"/>
    <w:rsid w:val="000E35EC"/>
    <w:rsid w:val="000F752D"/>
    <w:rsid w:val="00120AB1"/>
    <w:rsid w:val="00165317"/>
    <w:rsid w:val="00190032"/>
    <w:rsid w:val="001B3F08"/>
    <w:rsid w:val="001B763D"/>
    <w:rsid w:val="00202171"/>
    <w:rsid w:val="002144E0"/>
    <w:rsid w:val="00232373"/>
    <w:rsid w:val="00240CEE"/>
    <w:rsid w:val="00257E9E"/>
    <w:rsid w:val="00271BBE"/>
    <w:rsid w:val="00294741"/>
    <w:rsid w:val="002A58B8"/>
    <w:rsid w:val="002C4149"/>
    <w:rsid w:val="002D4665"/>
    <w:rsid w:val="002D5096"/>
    <w:rsid w:val="002E6EB5"/>
    <w:rsid w:val="002F0921"/>
    <w:rsid w:val="002F51C5"/>
    <w:rsid w:val="00316591"/>
    <w:rsid w:val="00352B85"/>
    <w:rsid w:val="003868A3"/>
    <w:rsid w:val="00387E78"/>
    <w:rsid w:val="0039086E"/>
    <w:rsid w:val="003D66D2"/>
    <w:rsid w:val="004044AA"/>
    <w:rsid w:val="004226E8"/>
    <w:rsid w:val="0044749C"/>
    <w:rsid w:val="004576E4"/>
    <w:rsid w:val="004673C8"/>
    <w:rsid w:val="004C4376"/>
    <w:rsid w:val="004C4BAD"/>
    <w:rsid w:val="004D0D7D"/>
    <w:rsid w:val="004D0DE6"/>
    <w:rsid w:val="004E59C4"/>
    <w:rsid w:val="004F5E8C"/>
    <w:rsid w:val="00561459"/>
    <w:rsid w:val="005668E0"/>
    <w:rsid w:val="005B1E24"/>
    <w:rsid w:val="005B761D"/>
    <w:rsid w:val="005C028F"/>
    <w:rsid w:val="005D3EAD"/>
    <w:rsid w:val="005E5C4D"/>
    <w:rsid w:val="005F1099"/>
    <w:rsid w:val="006128AE"/>
    <w:rsid w:val="00612E18"/>
    <w:rsid w:val="00626721"/>
    <w:rsid w:val="0063363F"/>
    <w:rsid w:val="006448A3"/>
    <w:rsid w:val="00646561"/>
    <w:rsid w:val="00690EB8"/>
    <w:rsid w:val="0069712F"/>
    <w:rsid w:val="006A504D"/>
    <w:rsid w:val="006E0879"/>
    <w:rsid w:val="006E2F2A"/>
    <w:rsid w:val="006E7FB1"/>
    <w:rsid w:val="00710554"/>
    <w:rsid w:val="00732319"/>
    <w:rsid w:val="00735286"/>
    <w:rsid w:val="00741B9E"/>
    <w:rsid w:val="0076371D"/>
    <w:rsid w:val="00783058"/>
    <w:rsid w:val="00794ACC"/>
    <w:rsid w:val="007C2F04"/>
    <w:rsid w:val="007E1810"/>
    <w:rsid w:val="008266F3"/>
    <w:rsid w:val="008458FF"/>
    <w:rsid w:val="008540E2"/>
    <w:rsid w:val="008626F6"/>
    <w:rsid w:val="00884E78"/>
    <w:rsid w:val="008855E9"/>
    <w:rsid w:val="008918C9"/>
    <w:rsid w:val="008C00B9"/>
    <w:rsid w:val="008C01C9"/>
    <w:rsid w:val="00902C86"/>
    <w:rsid w:val="009531C6"/>
    <w:rsid w:val="00967AF7"/>
    <w:rsid w:val="0097662C"/>
    <w:rsid w:val="00996F49"/>
    <w:rsid w:val="009D71E8"/>
    <w:rsid w:val="009E67B3"/>
    <w:rsid w:val="00A3683E"/>
    <w:rsid w:val="00A7045D"/>
    <w:rsid w:val="00A70F3C"/>
    <w:rsid w:val="00A9316A"/>
    <w:rsid w:val="00AA4201"/>
    <w:rsid w:val="00AD47D4"/>
    <w:rsid w:val="00AD4FA8"/>
    <w:rsid w:val="00B527AC"/>
    <w:rsid w:val="00B7495E"/>
    <w:rsid w:val="00BF52A6"/>
    <w:rsid w:val="00C020F1"/>
    <w:rsid w:val="00C068D0"/>
    <w:rsid w:val="00C1030A"/>
    <w:rsid w:val="00C16D30"/>
    <w:rsid w:val="00C21170"/>
    <w:rsid w:val="00CD3FEB"/>
    <w:rsid w:val="00CE3DE8"/>
    <w:rsid w:val="00D12283"/>
    <w:rsid w:val="00D32323"/>
    <w:rsid w:val="00D33FE5"/>
    <w:rsid w:val="00DF58DD"/>
    <w:rsid w:val="00E17DA1"/>
    <w:rsid w:val="00E31B11"/>
    <w:rsid w:val="00E34A64"/>
    <w:rsid w:val="00E46788"/>
    <w:rsid w:val="00E66558"/>
    <w:rsid w:val="00EC63FC"/>
    <w:rsid w:val="00ED190E"/>
    <w:rsid w:val="00EE59DB"/>
    <w:rsid w:val="00F14D09"/>
    <w:rsid w:val="00F33C7A"/>
    <w:rsid w:val="00F85EBC"/>
    <w:rsid w:val="00FA2F37"/>
    <w:rsid w:val="00FB2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Strong">
    <w:name w:val="Strong"/>
    <w:basedOn w:val="DefaultParagraphFont"/>
    <w:uiPriority w:val="22"/>
    <w:qFormat/>
    <w:rsid w:val="00EC63FC"/>
    <w:rPr>
      <w:b/>
      <w:bCs/>
    </w:rPr>
  </w:style>
  <w:style w:type="table" w:styleId="TableGrid">
    <w:name w:val="Table Grid"/>
    <w:basedOn w:val="TableNormal"/>
    <w:uiPriority w:val="39"/>
    <w:rsid w:val="00457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576E4"/>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4163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production/eef-guidance-reports/send/EEF_Special_Educational_Needs_in_Mainstream_Schools_Guidance_Report.pdf?v=170245073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public/files/Publications/SEL/EEF_Social_and_Emotional_Learning.pdf" TargetMode="External"/><Relationship Id="rId12" Type="http://schemas.openxmlformats.org/officeDocument/2006/relationships/hyperlink" Target="https://educationendowmentfoundation.org.uk/education-evidence/teaching-learning-toolkit/physical-activ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arts-participa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educationendowmentfoundation.org.uk/education-evidence/guidance-reports/teaching-assistants" TargetMode="External"/><Relationship Id="rId4" Type="http://schemas.openxmlformats.org/officeDocument/2006/relationships/webSettings" Target="webSettings.xml"/><Relationship Id="rId9" Type="http://schemas.openxmlformats.org/officeDocument/2006/relationships/hyperlink" Target="https://d2tic4wvo1iusb.cloudfront.net/production/eef-guidance-reports/effective-professional-development/EEF-Effective-Professional-Development-Guidance-Report.pdf?v=170244575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 McIntosh</cp:lastModifiedBy>
  <cp:revision>2</cp:revision>
  <cp:lastPrinted>2025-11-24T08:40:00Z</cp:lastPrinted>
  <dcterms:created xsi:type="dcterms:W3CDTF">2025-11-24T14:53:00Z</dcterms:created>
  <dcterms:modified xsi:type="dcterms:W3CDTF">2025-11-24T14:53:00Z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