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42205" w14:textId="77777777" w:rsidR="0037256A" w:rsidRDefault="0037256A" w:rsidP="005B34D6">
      <w:pPr>
        <w:spacing w:line="256" w:lineRule="auto"/>
        <w:ind w:right="104"/>
        <w:jc w:val="center"/>
        <w:rPr>
          <w:rFonts w:ascii="Tribal Cooper Hewitt" w:hAnsi="Tribal Cooper Hewitt"/>
          <w:b/>
          <w:sz w:val="32"/>
          <w:szCs w:val="32"/>
        </w:rPr>
      </w:pPr>
      <w:bookmarkStart w:id="0" w:name="_GoBack"/>
      <w:bookmarkEnd w:id="0"/>
    </w:p>
    <w:p w14:paraId="2F2DE64C" w14:textId="2671D424" w:rsidR="005B34D6" w:rsidRPr="0037256A" w:rsidRDefault="005B34D6" w:rsidP="00231815">
      <w:pPr>
        <w:pStyle w:val="Heading3"/>
        <w:jc w:val="center"/>
        <w:rPr>
          <w:sz w:val="36"/>
          <w:szCs w:val="36"/>
        </w:rPr>
      </w:pPr>
      <w:r w:rsidRPr="0037256A">
        <w:rPr>
          <w:sz w:val="36"/>
          <w:szCs w:val="36"/>
        </w:rPr>
        <w:t>Visit Feedback Report</w:t>
      </w:r>
    </w:p>
    <w:p w14:paraId="0EE8CA67" w14:textId="77777777"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60"/>
        <w:gridCol w:w="3543"/>
        <w:gridCol w:w="1559"/>
        <w:gridCol w:w="3543"/>
      </w:tblGrid>
      <w:tr w:rsidR="00830D56" w:rsidRPr="00DF2AE1" w14:paraId="6178D450" w14:textId="77777777" w:rsidTr="00830D56">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3A98E43" w14:textId="77777777" w:rsidR="005B34D6" w:rsidRPr="00C32045" w:rsidRDefault="005B34D6" w:rsidP="007F6F77">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14:paraId="6AC366B2" w14:textId="77777777" w:rsidR="005B34D6" w:rsidRPr="00C32045" w:rsidRDefault="005B34D6" w:rsidP="007F6F77">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6547AA01" w14:textId="07D5D263" w:rsidR="005B34D6" w:rsidRPr="00C32045" w:rsidRDefault="008951C6" w:rsidP="00D925CB">
            <w:pPr>
              <w:spacing w:before="40" w:line="257" w:lineRule="auto"/>
              <w:rPr>
                <w:rFonts w:ascii="Calibri" w:hAnsi="Calibri"/>
              </w:rPr>
            </w:pPr>
            <w:r>
              <w:rPr>
                <w:rFonts w:ascii="Calibri" w:hAnsi="Calibri"/>
              </w:rPr>
              <w:t xml:space="preserve">The Deanery C of E Primary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951E56C" w14:textId="77777777"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25DB19C8" w14:textId="52624C59" w:rsidR="002170B5" w:rsidRPr="00C32045" w:rsidRDefault="002170B5" w:rsidP="002170B5">
            <w:pPr>
              <w:spacing w:before="40" w:line="257" w:lineRule="auto"/>
              <w:ind w:left="1"/>
              <w:rPr>
                <w:rFonts w:ascii="Calibri" w:hAnsi="Calibri"/>
              </w:rPr>
            </w:pPr>
            <w:r>
              <w:rPr>
                <w:rFonts w:ascii="Calibri" w:hAnsi="Calibri"/>
              </w:rPr>
              <w:t>09/12/18</w:t>
            </w:r>
          </w:p>
        </w:tc>
      </w:tr>
      <w:tr w:rsidR="00830D56" w:rsidRPr="00DF2AE1" w14:paraId="03A10B6D"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7375E5EA" w14:textId="77777777" w:rsidR="005B34D6" w:rsidRPr="00C32045" w:rsidRDefault="005B34D6" w:rsidP="007F6F77">
            <w:pPr>
              <w:spacing w:before="40" w:line="257" w:lineRule="auto"/>
              <w:ind w:left="1"/>
              <w:rPr>
                <w:rFonts w:ascii="Calibri" w:hAnsi="Calibri"/>
              </w:rPr>
            </w:pPr>
            <w:r w:rsidRPr="00C32045">
              <w:rPr>
                <w:rFonts w:ascii="Calibri" w:hAnsi="Calibri"/>
                <w:b/>
              </w:rPr>
              <w:t>Headteacher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0D022E95" w14:textId="6AC878D7" w:rsidR="005B34D6" w:rsidRPr="00C32045" w:rsidRDefault="000C73AE" w:rsidP="007F6F77">
            <w:pPr>
              <w:spacing w:before="40" w:line="257" w:lineRule="auto"/>
              <w:rPr>
                <w:rFonts w:ascii="Calibri" w:hAnsi="Calibri"/>
              </w:rPr>
            </w:pPr>
            <w:r>
              <w:rPr>
                <w:rFonts w:ascii="Calibri" w:hAnsi="Calibri"/>
              </w:rPr>
              <w:t>Mrs Jayne Luckett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7C1C540" w14:textId="77777777" w:rsidR="005B34D6" w:rsidRPr="00C32045" w:rsidRDefault="005B34D6" w:rsidP="007F6F77">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4FB8E7CA" w14:textId="36C331D8" w:rsidR="005B34D6" w:rsidRPr="00C32045" w:rsidRDefault="00A90758" w:rsidP="007F6F77">
            <w:pPr>
              <w:spacing w:before="40" w:line="257" w:lineRule="auto"/>
              <w:ind w:left="1"/>
              <w:rPr>
                <w:rFonts w:ascii="Calibri" w:hAnsi="Calibri"/>
              </w:rPr>
            </w:pPr>
            <w:r>
              <w:rPr>
                <w:rFonts w:ascii="Calibri" w:hAnsi="Calibri"/>
              </w:rPr>
              <w:t>469</w:t>
            </w:r>
          </w:p>
        </w:tc>
      </w:tr>
      <w:tr w:rsidR="00830D56" w:rsidRPr="00DF2AE1" w14:paraId="6F167646"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3FFC4F" w14:textId="77777777" w:rsidR="005B34D6" w:rsidRDefault="005B34D6" w:rsidP="007F6F77">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5BF46E1" w14:textId="4D35DCFF" w:rsidR="005B34D6" w:rsidRPr="001022B2" w:rsidRDefault="000C73AE" w:rsidP="007F6F77">
            <w:pPr>
              <w:spacing w:before="40" w:line="257" w:lineRule="auto"/>
              <w:ind w:left="1"/>
              <w:rPr>
                <w:rFonts w:ascii="Calibri" w:hAnsi="Calibri"/>
              </w:rPr>
            </w:pPr>
            <w:r>
              <w:rPr>
                <w:rFonts w:ascii="Calibri" w:hAnsi="Calibri"/>
              </w:rPr>
              <w:t>0121</w:t>
            </w:r>
            <w:r w:rsidR="0063394C">
              <w:rPr>
                <w:rFonts w:ascii="Calibri" w:hAnsi="Calibri"/>
              </w:rPr>
              <w:t xml:space="preserve"> </w:t>
            </w:r>
            <w:r>
              <w:rPr>
                <w:rFonts w:ascii="Calibri" w:hAnsi="Calibri"/>
              </w:rPr>
              <w:t>351 6441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0EF9F6" w14:textId="77777777" w:rsidR="005B34D6" w:rsidRDefault="005B34D6" w:rsidP="007F6F77">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980C24" w14:textId="741F827A" w:rsidR="005B34D6" w:rsidRPr="00C32045" w:rsidRDefault="0079619E" w:rsidP="007F6F77">
            <w:pPr>
              <w:spacing w:before="40" w:line="257" w:lineRule="auto"/>
              <w:ind w:left="1"/>
              <w:rPr>
                <w:rFonts w:ascii="Calibri" w:hAnsi="Calibri"/>
              </w:rPr>
            </w:pPr>
            <w:r>
              <w:rPr>
                <w:rFonts w:ascii="Calibri" w:hAnsi="Calibri"/>
              </w:rPr>
              <w:t>Haydn Moss</w:t>
            </w:r>
          </w:p>
        </w:tc>
      </w:tr>
      <w:tr w:rsidR="00830D56" w:rsidRPr="00DF2AE1" w14:paraId="7DBE7783"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C45A48" w14:textId="77777777" w:rsidR="005B34D6" w:rsidRDefault="005B34D6" w:rsidP="007F6F77">
            <w:pPr>
              <w:spacing w:before="40" w:line="257" w:lineRule="auto"/>
              <w:ind w:left="1"/>
              <w:rPr>
                <w:rFonts w:ascii="Calibri" w:hAnsi="Calibri"/>
                <w:b/>
              </w:rPr>
            </w:pPr>
            <w:r>
              <w:rPr>
                <w:rFonts w:ascii="Calibri" w:hAnsi="Calibri"/>
                <w:b/>
              </w:rPr>
              <w:t>Quality Mark Contact 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C869ED" w14:textId="5DA290BD" w:rsidR="00BB5EA5" w:rsidRPr="00C32045" w:rsidRDefault="003E3621" w:rsidP="000C73AE">
            <w:pPr>
              <w:spacing w:before="40" w:line="257" w:lineRule="auto"/>
              <w:rPr>
                <w:rFonts w:ascii="Calibri" w:hAnsi="Calibri"/>
              </w:rPr>
            </w:pPr>
            <w:hyperlink r:id="rId7" w:history="1">
              <w:r w:rsidR="009B22F8" w:rsidRPr="00B17B7E">
                <w:rPr>
                  <w:rStyle w:val="Hyperlink"/>
                </w:rPr>
                <w:t>enquiry@deanery.bham.sch.uk</w:t>
              </w:r>
            </w:hyperlink>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9486E9" w14:textId="77777777" w:rsidR="005B34D6" w:rsidRPr="00C32045" w:rsidRDefault="005B34D6" w:rsidP="007F6F77">
            <w:pPr>
              <w:spacing w:before="40" w:line="257" w:lineRule="auto"/>
              <w:ind w:left="1"/>
              <w:rPr>
                <w:rFonts w:ascii="Calibri" w:hAnsi="Calibri"/>
                <w:b/>
              </w:rPr>
            </w:pPr>
            <w:r>
              <w:rPr>
                <w:rFonts w:ascii="Calibri" w:hAnsi="Calibri"/>
                <w:b/>
              </w:rPr>
              <w:t>Quality Mark Contact Name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A085C02" w14:textId="60155905" w:rsidR="005B34D6" w:rsidRPr="00C32045" w:rsidRDefault="009B22F8" w:rsidP="007F6F77">
            <w:pPr>
              <w:spacing w:before="40" w:line="257" w:lineRule="auto"/>
              <w:ind w:left="1"/>
              <w:rPr>
                <w:rFonts w:ascii="Calibri" w:hAnsi="Calibri"/>
              </w:rPr>
            </w:pPr>
            <w:r>
              <w:rPr>
                <w:rFonts w:ascii="Calibri" w:hAnsi="Calibri"/>
              </w:rPr>
              <w:t>Kirsty Cullen</w:t>
            </w:r>
          </w:p>
        </w:tc>
      </w:tr>
    </w:tbl>
    <w:p w14:paraId="0EFBE50A"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133103" w14:paraId="15121839" w14:textId="77777777" w:rsidTr="00231815">
        <w:trPr>
          <w:cantSplit/>
          <w:trHeight w:val="1304"/>
          <w:jc w:val="center"/>
        </w:trPr>
        <w:tc>
          <w:tcPr>
            <w:tcW w:w="10235" w:type="dxa"/>
            <w:shd w:val="clear" w:color="auto" w:fill="auto"/>
          </w:tcPr>
          <w:p w14:paraId="5ED15013" w14:textId="77777777" w:rsidR="00133103" w:rsidRPr="00133103" w:rsidRDefault="005B34D6" w:rsidP="007F6F77">
            <w:pPr>
              <w:spacing w:before="40" w:line="257" w:lineRule="auto"/>
              <w:rPr>
                <w:rFonts w:ascii="Calibri" w:hAnsi="Calibri"/>
                <w:b/>
                <w:i/>
              </w:rPr>
            </w:pPr>
            <w:r w:rsidRPr="00133103">
              <w:rPr>
                <w:rFonts w:ascii="Calibri" w:hAnsi="Calibri"/>
                <w:b/>
              </w:rPr>
              <w:t xml:space="preserve">A brief context of the School </w:t>
            </w:r>
            <w:r w:rsidRPr="00133103">
              <w:rPr>
                <w:rFonts w:ascii="Calibri" w:hAnsi="Calibri"/>
                <w:b/>
                <w:i/>
              </w:rPr>
              <w:t>(Information concerning Federations/MATs etc.)</w:t>
            </w:r>
          </w:p>
          <w:p w14:paraId="6C11C004" w14:textId="1FFF2103" w:rsidR="003050A9" w:rsidRDefault="003050A9" w:rsidP="007F6F77">
            <w:pPr>
              <w:spacing w:before="40" w:line="257" w:lineRule="auto"/>
              <w:rPr>
                <w:rFonts w:ascii="Calibri" w:hAnsi="Calibri"/>
              </w:rPr>
            </w:pPr>
            <w:r>
              <w:rPr>
                <w:rFonts w:ascii="Calibri" w:hAnsi="Calibri"/>
              </w:rPr>
              <w:t>The Deanery C of E Primary is a two</w:t>
            </w:r>
            <w:r w:rsidR="00F254AF">
              <w:rPr>
                <w:rFonts w:ascii="Calibri" w:hAnsi="Calibri"/>
              </w:rPr>
              <w:t>-</w:t>
            </w:r>
            <w:r>
              <w:rPr>
                <w:rFonts w:ascii="Calibri" w:hAnsi="Calibri"/>
              </w:rPr>
              <w:t xml:space="preserve">form entry school with a </w:t>
            </w:r>
            <w:r w:rsidR="0094486D">
              <w:rPr>
                <w:rFonts w:ascii="Calibri" w:hAnsi="Calibri"/>
              </w:rPr>
              <w:t>52-place</w:t>
            </w:r>
            <w:r w:rsidR="00485F24">
              <w:rPr>
                <w:rFonts w:ascii="Calibri" w:hAnsi="Calibri"/>
              </w:rPr>
              <w:t xml:space="preserve"> nursery. The school is a single academy trust</w:t>
            </w:r>
            <w:r w:rsidR="00FB1AE1">
              <w:rPr>
                <w:rFonts w:ascii="Calibri" w:hAnsi="Calibri"/>
              </w:rPr>
              <w:t xml:space="preserve"> </w:t>
            </w:r>
            <w:r w:rsidR="002B2D70">
              <w:rPr>
                <w:rFonts w:ascii="Calibri" w:hAnsi="Calibri"/>
              </w:rPr>
              <w:t>and is a member of several school networks</w:t>
            </w:r>
            <w:r w:rsidR="009165A2">
              <w:rPr>
                <w:rFonts w:ascii="Calibri" w:hAnsi="Calibri"/>
              </w:rPr>
              <w:t xml:space="preserve">. </w:t>
            </w:r>
            <w:r w:rsidR="00946C44">
              <w:rPr>
                <w:rFonts w:ascii="Calibri" w:hAnsi="Calibri"/>
              </w:rPr>
              <w:t>As part of</w:t>
            </w:r>
            <w:r w:rsidR="009165A2">
              <w:rPr>
                <w:rFonts w:ascii="Calibri" w:hAnsi="Calibri"/>
              </w:rPr>
              <w:t xml:space="preserve"> the Sutton </w:t>
            </w:r>
            <w:r w:rsidR="00A44649">
              <w:rPr>
                <w:rFonts w:ascii="Calibri" w:hAnsi="Calibri"/>
              </w:rPr>
              <w:t>Consortium</w:t>
            </w:r>
            <w:r w:rsidR="0080674C">
              <w:rPr>
                <w:rFonts w:ascii="Calibri" w:hAnsi="Calibri"/>
              </w:rPr>
              <w:t xml:space="preserve"> the</w:t>
            </w:r>
            <w:r w:rsidR="007664E9">
              <w:rPr>
                <w:rFonts w:ascii="Calibri" w:hAnsi="Calibri"/>
              </w:rPr>
              <w:t xml:space="preserve"> school</w:t>
            </w:r>
            <w:r w:rsidR="00EB458E">
              <w:rPr>
                <w:rFonts w:ascii="Calibri" w:hAnsi="Calibri"/>
              </w:rPr>
              <w:t xml:space="preserve"> takes part in </w:t>
            </w:r>
            <w:r w:rsidR="00527A32">
              <w:rPr>
                <w:rFonts w:ascii="Calibri" w:hAnsi="Calibri"/>
              </w:rPr>
              <w:t xml:space="preserve">Peer to Peer reviews </w:t>
            </w:r>
            <w:r w:rsidR="0024072E">
              <w:rPr>
                <w:rFonts w:ascii="Calibri" w:hAnsi="Calibri"/>
              </w:rPr>
              <w:t>which scrutinise and exami</w:t>
            </w:r>
            <w:r w:rsidR="009A25CF">
              <w:rPr>
                <w:rFonts w:ascii="Calibri" w:hAnsi="Calibri"/>
              </w:rPr>
              <w:t>ne school systems and procedures.</w:t>
            </w:r>
            <w:r w:rsidR="00F251D7">
              <w:rPr>
                <w:rFonts w:ascii="Calibri" w:hAnsi="Calibri"/>
              </w:rPr>
              <w:t xml:space="preserve"> A range of Teaching and Learning groups</w:t>
            </w:r>
            <w:r w:rsidR="0029279B">
              <w:rPr>
                <w:rFonts w:ascii="Calibri" w:hAnsi="Calibri"/>
              </w:rPr>
              <w:t xml:space="preserve"> </w:t>
            </w:r>
            <w:r w:rsidR="00CB3C75">
              <w:rPr>
                <w:rFonts w:ascii="Calibri" w:hAnsi="Calibri"/>
              </w:rPr>
              <w:t xml:space="preserve">meet through these school networks and regularly </w:t>
            </w:r>
            <w:r w:rsidR="00753349">
              <w:rPr>
                <w:rFonts w:ascii="Calibri" w:hAnsi="Calibri"/>
              </w:rPr>
              <w:t>share ‘good practice’</w:t>
            </w:r>
            <w:r w:rsidR="00FD0A0B">
              <w:rPr>
                <w:rFonts w:ascii="Calibri" w:hAnsi="Calibri"/>
              </w:rPr>
              <w:t xml:space="preserve"> and have opportunities to </w:t>
            </w:r>
            <w:r w:rsidR="00FD45AB">
              <w:rPr>
                <w:rFonts w:ascii="Calibri" w:hAnsi="Calibri"/>
              </w:rPr>
              <w:t xml:space="preserve">visit other schools. The school was last inspected in </w:t>
            </w:r>
            <w:r w:rsidR="00A74009">
              <w:rPr>
                <w:rFonts w:ascii="Calibri" w:hAnsi="Calibri"/>
              </w:rPr>
              <w:t xml:space="preserve">June </w:t>
            </w:r>
            <w:r w:rsidR="00E03B4A">
              <w:rPr>
                <w:rFonts w:ascii="Calibri" w:hAnsi="Calibri"/>
              </w:rPr>
              <w:t>2013</w:t>
            </w:r>
            <w:r w:rsidR="00A74009">
              <w:rPr>
                <w:rFonts w:ascii="Calibri" w:hAnsi="Calibri"/>
              </w:rPr>
              <w:t xml:space="preserve"> and was graded as ‘Outstanding’.</w:t>
            </w:r>
          </w:p>
          <w:p w14:paraId="3DF903C3" w14:textId="0357AD44" w:rsidR="00133103" w:rsidRPr="002170B5" w:rsidRDefault="00133103" w:rsidP="007F6F77">
            <w:pPr>
              <w:spacing w:before="40" w:line="257" w:lineRule="auto"/>
              <w:rPr>
                <w:rFonts w:ascii="Calibri" w:hAnsi="Calibri"/>
              </w:rPr>
            </w:pPr>
          </w:p>
        </w:tc>
      </w:tr>
    </w:tbl>
    <w:p w14:paraId="72380803" w14:textId="77777777" w:rsidR="005B34D6" w:rsidRPr="00133103" w:rsidRDefault="005B34D6"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5B34D6" w:rsidRPr="009E4ADF" w14:paraId="5971AE41" w14:textId="77777777" w:rsidTr="001B2629">
        <w:trPr>
          <w:trHeight w:val="1235"/>
          <w:jc w:val="center"/>
        </w:trPr>
        <w:tc>
          <w:tcPr>
            <w:tcW w:w="1429" w:type="dxa"/>
            <w:shd w:val="clear" w:color="auto" w:fill="auto"/>
          </w:tcPr>
          <w:p w14:paraId="6A985BF7" w14:textId="77777777" w:rsidR="005B34D6" w:rsidRPr="009E4ADF" w:rsidRDefault="005B34D6" w:rsidP="007F6F77">
            <w:pPr>
              <w:spacing w:before="40" w:line="257" w:lineRule="auto"/>
              <w:rPr>
                <w:rFonts w:ascii="Calibri" w:hAnsi="Calibri"/>
                <w:b/>
              </w:rPr>
            </w:pPr>
            <w:r w:rsidRPr="009E4ADF">
              <w:rPr>
                <w:rFonts w:ascii="Calibri" w:hAnsi="Calibri"/>
                <w:b/>
              </w:rPr>
              <w:t>Visit Type</w:t>
            </w:r>
          </w:p>
          <w:p w14:paraId="720CFCC0" w14:textId="77777777" w:rsidR="005B34D6" w:rsidRPr="00B32D63" w:rsidRDefault="005B34D6" w:rsidP="007F6F77">
            <w:pPr>
              <w:spacing w:before="40" w:line="257" w:lineRule="auto"/>
              <w:rPr>
                <w:rFonts w:ascii="Calibri" w:hAnsi="Calibri"/>
                <w:b/>
                <w:i/>
                <w:color w:val="0D4C9C"/>
              </w:rPr>
            </w:pPr>
            <w:r w:rsidRPr="00B32D63">
              <w:rPr>
                <w:rFonts w:ascii="Calibri" w:hAnsi="Calibri"/>
                <w:b/>
                <w:i/>
                <w:color w:val="0D4C9C"/>
              </w:rPr>
              <w:t>(Delete as appropriate)</w:t>
            </w:r>
          </w:p>
        </w:tc>
        <w:tc>
          <w:tcPr>
            <w:tcW w:w="8806" w:type="dxa"/>
            <w:shd w:val="clear" w:color="auto" w:fill="auto"/>
          </w:tcPr>
          <w:p w14:paraId="774952C6" w14:textId="5DD6DA9A" w:rsidR="005B34D6" w:rsidRPr="001541AB" w:rsidRDefault="005B34D6" w:rsidP="007F6F77">
            <w:pPr>
              <w:spacing w:before="40" w:line="257" w:lineRule="auto"/>
              <w:rPr>
                <w:rFonts w:ascii="Calibri" w:hAnsi="Calibri"/>
                <w:b/>
              </w:rPr>
            </w:pPr>
            <w:r w:rsidRPr="001541AB">
              <w:rPr>
                <w:rFonts w:ascii="Calibri" w:hAnsi="Calibri"/>
                <w:b/>
              </w:rPr>
              <w:t>Renewal visit (RV)</w:t>
            </w:r>
          </w:p>
          <w:p w14:paraId="52F96E0A" w14:textId="77777777" w:rsidR="005B34D6" w:rsidRPr="001541AB" w:rsidRDefault="005B34D6" w:rsidP="007F6F77">
            <w:pPr>
              <w:spacing w:before="40" w:line="257" w:lineRule="auto"/>
              <w:rPr>
                <w:rFonts w:ascii="Calibri" w:hAnsi="Calibri"/>
                <w:b/>
              </w:rPr>
            </w:pPr>
          </w:p>
          <w:p w14:paraId="6F959B3F" w14:textId="168D3DFC" w:rsidR="005B34D6" w:rsidRPr="001541AB" w:rsidRDefault="005B34D6" w:rsidP="007F6F77">
            <w:pPr>
              <w:spacing w:before="40" w:line="257" w:lineRule="auto"/>
              <w:rPr>
                <w:rFonts w:ascii="Calibri" w:hAnsi="Calibri"/>
                <w:b/>
              </w:rPr>
            </w:pPr>
          </w:p>
        </w:tc>
      </w:tr>
    </w:tbl>
    <w:p w14:paraId="49AAC7D3" w14:textId="175F63FA"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7F6F77" w14:paraId="64775734" w14:textId="77777777" w:rsidTr="004433AF">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14:paraId="352841F6" w14:textId="418B1BFA" w:rsidR="007F6F77" w:rsidRPr="007F6F77" w:rsidRDefault="007F6F77" w:rsidP="007F6F77">
            <w:pPr>
              <w:pStyle w:val="Title"/>
              <w:spacing w:before="40" w:after="0" w:line="257" w:lineRule="auto"/>
              <w:rPr>
                <w:rFonts w:ascii="Calibri" w:eastAsia="Comic Sans MS" w:hAnsi="Calibri" w:cs="Comic Sans MS"/>
                <w:color w:val="0D4C9C"/>
                <w:sz w:val="24"/>
                <w:szCs w:val="24"/>
              </w:rPr>
            </w:pPr>
            <w:r w:rsidRPr="007F6F77">
              <w:rPr>
                <w:rFonts w:ascii="Calibri" w:hAnsi="Calibri"/>
                <w:sz w:val="24"/>
                <w:szCs w:val="24"/>
              </w:rPr>
              <w:t xml:space="preserve">The Assessor spoke to the following people </w:t>
            </w:r>
            <w:r w:rsidRPr="007F6F77">
              <w:rPr>
                <w:rFonts w:ascii="Calibri" w:hAnsi="Calibri"/>
                <w:i/>
                <w:color w:val="0D4C9C"/>
                <w:sz w:val="24"/>
                <w:szCs w:val="24"/>
              </w:rPr>
              <w:t>(delegate as appropriate)</w:t>
            </w:r>
            <w:r w:rsidRPr="007F6F77">
              <w:rPr>
                <w:rFonts w:ascii="Calibri" w:hAnsi="Calibri"/>
                <w:sz w:val="24"/>
                <w:szCs w:val="24"/>
              </w:rPr>
              <w:t>:</w:t>
            </w:r>
          </w:p>
        </w:tc>
      </w:tr>
      <w:tr w:rsidR="005B34D6" w14:paraId="3D08CDA7"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54BF0F7" w14:textId="362BE677" w:rsidR="007F6F77" w:rsidRPr="007F6F77" w:rsidRDefault="005B34D6" w:rsidP="007F6F77">
            <w:pPr>
              <w:pStyle w:val="Title"/>
              <w:spacing w:before="40" w:after="0" w:line="257" w:lineRule="auto"/>
              <w:rPr>
                <w:rFonts w:ascii="Cambria" w:hAnsi="Cambria"/>
                <w:sz w:val="24"/>
                <w:szCs w:val="24"/>
              </w:rPr>
            </w:pPr>
            <w:r w:rsidRPr="007F6F77">
              <w:rPr>
                <w:rFonts w:ascii="Calibri" w:eastAsia="Comic Sans MS" w:hAnsi="Calibri" w:cs="Comic Sans MS"/>
                <w:color w:val="0D4C9C"/>
                <w:sz w:val="24"/>
                <w:szCs w:val="24"/>
              </w:rPr>
              <w:t>Headteacher and/or Senior Leaders</w:t>
            </w:r>
            <w:r w:rsidRPr="007F6F77">
              <w:rPr>
                <w:rFonts w:ascii="Cambria" w:hAnsi="Cambria"/>
                <w:sz w:val="24"/>
                <w:szCs w:val="24"/>
              </w:rPr>
              <w:t xml:space="preserve"> </w:t>
            </w:r>
          </w:p>
          <w:p w14:paraId="37C0CDAF" w14:textId="3CE60AFD" w:rsidR="005B34D6" w:rsidRPr="007F6F77" w:rsidRDefault="005B34D6" w:rsidP="007F6F77">
            <w:pPr>
              <w:pStyle w:val="Title"/>
              <w:spacing w:before="40" w:after="0" w:line="257" w:lineRule="auto"/>
              <w:rPr>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14:paraId="2F00616C" w14:textId="29F41968"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English Subject Leader</w:t>
            </w:r>
          </w:p>
          <w:p w14:paraId="52A0E265" w14:textId="77777777" w:rsidR="007F6F77" w:rsidRDefault="007F6F77" w:rsidP="007F6F77">
            <w:pPr>
              <w:pStyle w:val="Title"/>
              <w:spacing w:before="40" w:after="0" w:line="257" w:lineRule="auto"/>
              <w:rPr>
                <w:sz w:val="22"/>
                <w:szCs w:val="22"/>
              </w:rPr>
            </w:pPr>
          </w:p>
          <w:p w14:paraId="4F1018B6" w14:textId="09B0AE9F"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NO</w:t>
            </w:r>
          </w:p>
        </w:tc>
        <w:tc>
          <w:tcPr>
            <w:tcW w:w="2552" w:type="dxa"/>
            <w:tcBorders>
              <w:top w:val="single" w:sz="4" w:space="0" w:color="auto"/>
              <w:left w:val="single" w:sz="4" w:space="0" w:color="auto"/>
              <w:bottom w:val="single" w:sz="4" w:space="0" w:color="auto"/>
              <w:right w:val="single" w:sz="4" w:space="0" w:color="auto"/>
            </w:tcBorders>
          </w:tcPr>
          <w:p w14:paraId="7C998622" w14:textId="0B025CAD" w:rsidR="007F6F77"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Mathematics Subject Leader</w:t>
            </w:r>
            <w:r w:rsidRPr="007F6F77">
              <w:rPr>
                <w:rFonts w:ascii="Cambria" w:hAnsi="Cambria"/>
                <w:color w:val="0D4C9C"/>
                <w:sz w:val="24"/>
                <w:szCs w:val="24"/>
              </w:rPr>
              <w:t xml:space="preserve"> </w:t>
            </w:r>
          </w:p>
          <w:p w14:paraId="3790E49F" w14:textId="37377419" w:rsidR="005B34D6" w:rsidRPr="007F6F77" w:rsidRDefault="005B34D6" w:rsidP="007F6F77">
            <w:pPr>
              <w:pStyle w:val="Title"/>
              <w:spacing w:before="40" w:after="0" w:line="257" w:lineRule="auto"/>
              <w:rPr>
                <w:rFonts w:ascii="Cambria" w:hAnsi="Cambria"/>
                <w:color w:val="0D4C9C"/>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14:paraId="2A5C975D" w14:textId="7D683BD0"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Assessment Manager</w:t>
            </w:r>
            <w:r w:rsidR="007F6F77" w:rsidRPr="007F6F77">
              <w:rPr>
                <w:rFonts w:ascii="Calibri" w:eastAsia="Comic Sans MS" w:hAnsi="Calibri" w:cs="Comic Sans MS"/>
                <w:color w:val="0D4C9C"/>
                <w:sz w:val="24"/>
                <w:szCs w:val="24"/>
              </w:rPr>
              <w:t xml:space="preserve"> </w:t>
            </w:r>
          </w:p>
          <w:p w14:paraId="61636B21" w14:textId="77777777" w:rsidR="007F6F77" w:rsidRDefault="007F6F77" w:rsidP="007F6F77">
            <w:pPr>
              <w:pStyle w:val="Title"/>
              <w:spacing w:before="40" w:after="0" w:line="257" w:lineRule="auto"/>
              <w:rPr>
                <w:sz w:val="22"/>
                <w:szCs w:val="22"/>
              </w:rPr>
            </w:pPr>
          </w:p>
          <w:p w14:paraId="1B44E4C3" w14:textId="6AC287D5"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r>
      <w:tr w:rsidR="005B34D6" w14:paraId="51BB55C6"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F57F370" w14:textId="77777777"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SENCo</w:t>
            </w:r>
          </w:p>
          <w:p w14:paraId="7CF9C87A" w14:textId="77777777" w:rsidR="007F6F77" w:rsidRDefault="007F6F77" w:rsidP="007F6F77">
            <w:pPr>
              <w:pStyle w:val="Title"/>
              <w:spacing w:before="40" w:after="0" w:line="257" w:lineRule="auto"/>
              <w:rPr>
                <w:sz w:val="22"/>
                <w:szCs w:val="22"/>
              </w:rPr>
            </w:pPr>
          </w:p>
          <w:p w14:paraId="7613FA02" w14:textId="6787151F"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14:paraId="776B0946" w14:textId="77777777" w:rsidR="005B34D6"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Pupil representatives</w:t>
            </w:r>
          </w:p>
          <w:p w14:paraId="4DF3FFE1" w14:textId="77777777" w:rsidR="007F6F77" w:rsidRDefault="007F6F77" w:rsidP="007F6F77">
            <w:pPr>
              <w:pStyle w:val="Title"/>
              <w:spacing w:before="40" w:after="0" w:line="257" w:lineRule="auto"/>
              <w:rPr>
                <w:sz w:val="22"/>
                <w:szCs w:val="22"/>
              </w:rPr>
            </w:pPr>
          </w:p>
          <w:p w14:paraId="604FA7A8" w14:textId="3B5B8A75" w:rsidR="005B34D6" w:rsidRPr="007F6F77" w:rsidRDefault="005B34D6" w:rsidP="007F6F77">
            <w:pPr>
              <w:pStyle w:val="Title"/>
              <w:spacing w:before="40" w:after="0" w:line="257" w:lineRule="auto"/>
              <w:rPr>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14:paraId="6ADFC127"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Governors/Trustees </w:t>
            </w:r>
          </w:p>
          <w:p w14:paraId="1E293934" w14:textId="77777777" w:rsidR="00036CDD" w:rsidRDefault="00036CDD" w:rsidP="007F6F77">
            <w:pPr>
              <w:pStyle w:val="Title"/>
              <w:spacing w:before="40" w:after="0" w:line="257" w:lineRule="auto"/>
              <w:rPr>
                <w:sz w:val="22"/>
                <w:szCs w:val="22"/>
              </w:rPr>
            </w:pPr>
          </w:p>
          <w:p w14:paraId="2501EF4E" w14:textId="19138D87" w:rsidR="005B34D6" w:rsidRPr="007F6F77" w:rsidRDefault="005B34D6" w:rsidP="007F6F77">
            <w:pPr>
              <w:pStyle w:val="Title"/>
              <w:spacing w:before="40" w:after="0" w:line="257" w:lineRule="auto"/>
              <w:rPr>
                <w:sz w:val="22"/>
                <w:szCs w:val="22"/>
              </w:rPr>
            </w:pPr>
            <w:r w:rsidRPr="007F6F77">
              <w:rPr>
                <w:sz w:val="22"/>
                <w:szCs w:val="22"/>
              </w:rPr>
              <w:t>NO</w:t>
            </w:r>
          </w:p>
        </w:tc>
        <w:tc>
          <w:tcPr>
            <w:tcW w:w="2585" w:type="dxa"/>
            <w:tcBorders>
              <w:top w:val="single" w:sz="4" w:space="0" w:color="auto"/>
              <w:left w:val="single" w:sz="4" w:space="0" w:color="auto"/>
              <w:bottom w:val="single" w:sz="4" w:space="0" w:color="auto"/>
              <w:right w:val="single" w:sz="4" w:space="0" w:color="auto"/>
            </w:tcBorders>
          </w:tcPr>
          <w:p w14:paraId="564639CF"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Parent representative(s)  </w:t>
            </w:r>
          </w:p>
          <w:p w14:paraId="5F24960F" w14:textId="5872C667" w:rsidR="005B34D6" w:rsidRPr="007F6F77" w:rsidRDefault="005B34D6" w:rsidP="007F6F77">
            <w:pPr>
              <w:pStyle w:val="Title"/>
              <w:spacing w:before="40" w:after="0" w:line="257" w:lineRule="auto"/>
              <w:rPr>
                <w:sz w:val="22"/>
                <w:szCs w:val="22"/>
              </w:rPr>
            </w:pPr>
            <w:r w:rsidRPr="007F6F77">
              <w:rPr>
                <w:sz w:val="22"/>
                <w:szCs w:val="22"/>
              </w:rPr>
              <w:t>YES</w:t>
            </w:r>
          </w:p>
          <w:p w14:paraId="199DB1D1" w14:textId="77777777" w:rsidR="005B34D6" w:rsidRPr="007F6F77" w:rsidRDefault="005B34D6" w:rsidP="007F6F77">
            <w:pPr>
              <w:pStyle w:val="Title"/>
              <w:spacing w:before="40" w:after="0" w:line="257" w:lineRule="auto"/>
              <w:rPr>
                <w:sz w:val="24"/>
                <w:szCs w:val="24"/>
              </w:rPr>
            </w:pPr>
          </w:p>
        </w:tc>
      </w:tr>
    </w:tbl>
    <w:p w14:paraId="1AD66546" w14:textId="1417B7E1" w:rsidR="005B34D6" w:rsidRDefault="005B34D6" w:rsidP="007F6F77">
      <w:pPr>
        <w:spacing w:before="40" w:line="257" w:lineRule="auto"/>
        <w:rPr>
          <w:rFonts w:ascii="Calibri" w:hAnsi="Calibri"/>
          <w:sz w:val="16"/>
          <w:szCs w:val="16"/>
        </w:rPr>
      </w:pPr>
    </w:p>
    <w:p w14:paraId="6CF5F473" w14:textId="77777777"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5B34D6" w:rsidRPr="00820D13" w14:paraId="40FD1E8B" w14:textId="77777777" w:rsidTr="007B5FDD">
        <w:trPr>
          <w:trHeight w:val="1304"/>
          <w:jc w:val="center"/>
        </w:trPr>
        <w:tc>
          <w:tcPr>
            <w:tcW w:w="4470" w:type="dxa"/>
            <w:shd w:val="clear" w:color="auto" w:fill="auto"/>
          </w:tcPr>
          <w:p w14:paraId="2DF7E7D4" w14:textId="77777777" w:rsidR="005B34D6" w:rsidRDefault="005B34D6" w:rsidP="007F6F77">
            <w:pPr>
              <w:spacing w:before="40" w:line="257" w:lineRule="auto"/>
              <w:rPr>
                <w:rFonts w:ascii="Calibri" w:hAnsi="Calibri"/>
                <w:b/>
              </w:rPr>
            </w:pPr>
            <w:r w:rsidRPr="00820D13">
              <w:rPr>
                <w:rFonts w:ascii="Calibri" w:hAnsi="Calibri"/>
                <w:b/>
              </w:rPr>
              <w:t xml:space="preserve">Does the school meet the requirements of the </w:t>
            </w:r>
            <w:r>
              <w:rPr>
                <w:rFonts w:ascii="Calibri" w:hAnsi="Calibri"/>
                <w:b/>
              </w:rPr>
              <w:t xml:space="preserve">Quality Mark?  </w:t>
            </w:r>
          </w:p>
          <w:p w14:paraId="0B0FE165" w14:textId="55EA50B2" w:rsidR="005B34D6" w:rsidRPr="007B5FDD" w:rsidRDefault="005B34D6" w:rsidP="007F6F77">
            <w:pPr>
              <w:spacing w:before="40" w:line="257" w:lineRule="auto"/>
              <w:rPr>
                <w:rFonts w:ascii="Calibri" w:hAnsi="Calibri"/>
                <w:b/>
                <w:color w:val="0070C0"/>
              </w:rPr>
            </w:pPr>
            <w:r w:rsidRPr="007B5FDD">
              <w:rPr>
                <w:rFonts w:ascii="Tribal Cooper Hewitt" w:hAnsi="Tribal Cooper Hewitt"/>
                <w:b/>
                <w:sz w:val="22"/>
                <w:szCs w:val="22"/>
              </w:rPr>
              <w:t>YES</w:t>
            </w:r>
            <w:r w:rsidR="007B5FDD">
              <w:rPr>
                <w:rFonts w:ascii="Tribal Cooper Hewitt" w:hAnsi="Tribal Cooper Hewitt"/>
                <w:b/>
              </w:rPr>
              <w:t xml:space="preserve"> </w:t>
            </w:r>
          </w:p>
        </w:tc>
        <w:tc>
          <w:tcPr>
            <w:tcW w:w="5765" w:type="dxa"/>
            <w:shd w:val="clear" w:color="auto" w:fill="auto"/>
          </w:tcPr>
          <w:p w14:paraId="7B46A526" w14:textId="77777777" w:rsidR="005B34D6" w:rsidRDefault="005B34D6" w:rsidP="007F6F77">
            <w:pPr>
              <w:spacing w:before="40" w:line="257" w:lineRule="auto"/>
            </w:pPr>
            <w:r w:rsidRPr="00820D13">
              <w:rPr>
                <w:rFonts w:ascii="Calibri" w:hAnsi="Calibri"/>
                <w:b/>
              </w:rPr>
              <w:t>‘Learning Walk’ completed?</w:t>
            </w:r>
            <w:r w:rsidRPr="006977AD">
              <w:t xml:space="preserve"> </w:t>
            </w:r>
          </w:p>
          <w:p w14:paraId="603A8B41" w14:textId="44FEFAB3" w:rsidR="005B34D6" w:rsidRPr="007B5FDD" w:rsidRDefault="005B34D6" w:rsidP="007F6F77">
            <w:pPr>
              <w:spacing w:before="40" w:line="257" w:lineRule="auto"/>
              <w:rPr>
                <w:rFonts w:ascii="Calibri" w:hAnsi="Calibri"/>
                <w:sz w:val="22"/>
                <w:szCs w:val="22"/>
              </w:rPr>
            </w:pPr>
            <w:r w:rsidRPr="007B5FDD">
              <w:rPr>
                <w:rFonts w:ascii="Tribal Cooper Hewitt" w:hAnsi="Tribal Cooper Hewitt"/>
                <w:b/>
                <w:sz w:val="22"/>
                <w:szCs w:val="22"/>
              </w:rPr>
              <w:t>Y</w:t>
            </w:r>
            <w:r w:rsidR="00D721A3" w:rsidRPr="007B5FDD">
              <w:rPr>
                <w:rFonts w:ascii="Tribal Cooper Hewitt" w:hAnsi="Tribal Cooper Hewitt"/>
                <w:b/>
                <w:sz w:val="22"/>
                <w:szCs w:val="22"/>
              </w:rPr>
              <w:t>e</w:t>
            </w:r>
            <w:r w:rsidR="00D13DB8">
              <w:rPr>
                <w:rFonts w:ascii="Tribal Cooper Hewitt" w:hAnsi="Tribal Cooper Hewitt"/>
                <w:b/>
                <w:sz w:val="22"/>
                <w:szCs w:val="22"/>
              </w:rPr>
              <w:t>s</w:t>
            </w:r>
          </w:p>
        </w:tc>
      </w:tr>
    </w:tbl>
    <w:p w14:paraId="4989A3D8"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5B34D6" w:rsidRPr="00820D13" w14:paraId="413DC49E" w14:textId="77777777" w:rsidTr="007B5FDD">
        <w:trPr>
          <w:trHeight w:val="1304"/>
          <w:jc w:val="center"/>
        </w:trPr>
        <w:tc>
          <w:tcPr>
            <w:tcW w:w="4474" w:type="dxa"/>
            <w:shd w:val="clear" w:color="auto" w:fill="auto"/>
          </w:tcPr>
          <w:p w14:paraId="405F7E25" w14:textId="77777777"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14:paraId="37572B41" w14:textId="3FA56845" w:rsidR="005B34D6" w:rsidRPr="007B5FDD" w:rsidRDefault="005B34D6" w:rsidP="007F6F77">
            <w:pPr>
              <w:spacing w:before="40" w:line="257" w:lineRule="auto"/>
              <w:rPr>
                <w:rFonts w:ascii="Calibri" w:hAnsi="Calibri"/>
                <w:b/>
                <w:i/>
                <w:color w:val="0D4C9C"/>
              </w:rPr>
            </w:pPr>
            <w:r w:rsidRPr="007B5FDD">
              <w:rPr>
                <w:rFonts w:ascii="Tribal Cooper Hewitt" w:hAnsi="Tribal Cooper Hewitt"/>
                <w:b/>
                <w:sz w:val="22"/>
                <w:szCs w:val="22"/>
              </w:rPr>
              <w:t>YES</w:t>
            </w:r>
          </w:p>
        </w:tc>
        <w:tc>
          <w:tcPr>
            <w:tcW w:w="5761" w:type="dxa"/>
            <w:shd w:val="clear" w:color="auto" w:fill="auto"/>
          </w:tcPr>
          <w:p w14:paraId="2623284B" w14:textId="77777777"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14:paraId="2DCD8A42" w14:textId="77777777" w:rsidR="005B34D6" w:rsidRPr="00820D13" w:rsidRDefault="005B34D6" w:rsidP="007F6F77">
            <w:pPr>
              <w:spacing w:before="40" w:line="257" w:lineRule="auto"/>
              <w:rPr>
                <w:rFonts w:ascii="Calibri" w:hAnsi="Calibri"/>
                <w:b/>
              </w:rPr>
            </w:pPr>
          </w:p>
        </w:tc>
      </w:tr>
    </w:tbl>
    <w:p w14:paraId="0B4B293B" w14:textId="77777777" w:rsidR="005B34D6"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4EE8D467" w14:textId="77777777" w:rsidTr="007B5FDD">
        <w:trPr>
          <w:trHeight w:val="2324"/>
          <w:jc w:val="center"/>
        </w:trPr>
        <w:tc>
          <w:tcPr>
            <w:tcW w:w="10235" w:type="dxa"/>
            <w:shd w:val="clear" w:color="auto" w:fill="auto"/>
          </w:tcPr>
          <w:p w14:paraId="351AFBD3" w14:textId="77777777" w:rsidR="005B34D6" w:rsidRDefault="005B34D6" w:rsidP="007B5FDD">
            <w:pPr>
              <w:spacing w:before="40" w:line="257" w:lineRule="auto"/>
              <w:ind w:right="635"/>
              <w:rPr>
                <w:rFonts w:ascii="Calibri" w:hAnsi="Calibri"/>
                <w:b/>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p>
          <w:p w14:paraId="4287944E" w14:textId="2655AED7" w:rsidR="005861E2" w:rsidRDefault="00882BAC" w:rsidP="008F4C2C">
            <w:pPr>
              <w:spacing w:before="40" w:line="257" w:lineRule="auto"/>
              <w:ind w:right="635"/>
              <w:rPr>
                <w:rFonts w:ascii="Calibri" w:hAnsi="Calibri"/>
                <w:b/>
              </w:rPr>
            </w:pPr>
            <w:r w:rsidRPr="00882BAC">
              <w:rPr>
                <w:rFonts w:ascii="Calibri" w:hAnsi="Calibri"/>
                <w:b/>
              </w:rPr>
              <w:t>1.</w:t>
            </w:r>
            <w:r w:rsidR="008F4C2C" w:rsidRPr="005861E2">
              <w:rPr>
                <w:rFonts w:ascii="Calibri" w:hAnsi="Calibri"/>
                <w:b/>
                <w:u w:val="single"/>
              </w:rPr>
              <w:t>To continue developing the revised assessment and recording procedures and embedding into practice.</w:t>
            </w:r>
            <w:r w:rsidR="008F4C2C" w:rsidRPr="008F4C2C">
              <w:rPr>
                <w:rFonts w:ascii="Calibri" w:hAnsi="Calibri"/>
                <w:b/>
              </w:rPr>
              <w:t xml:space="preserve"> </w:t>
            </w:r>
          </w:p>
          <w:p w14:paraId="77B69EC1" w14:textId="34DDFFCE" w:rsidR="009373AD" w:rsidRPr="005A3C74" w:rsidRDefault="00332E8F" w:rsidP="008F4C2C">
            <w:pPr>
              <w:spacing w:before="40" w:line="257" w:lineRule="auto"/>
              <w:ind w:right="635"/>
              <w:rPr>
                <w:rFonts w:ascii="Calibri" w:hAnsi="Calibri"/>
              </w:rPr>
            </w:pPr>
            <w:r>
              <w:rPr>
                <w:rFonts w:ascii="Calibri" w:hAnsi="Calibri"/>
              </w:rPr>
              <w:t xml:space="preserve">This </w:t>
            </w:r>
            <w:r w:rsidR="00047EB5">
              <w:rPr>
                <w:rFonts w:ascii="Calibri" w:hAnsi="Calibri"/>
              </w:rPr>
              <w:t xml:space="preserve">development point has been </w:t>
            </w:r>
            <w:r w:rsidR="003676D7">
              <w:rPr>
                <w:rFonts w:ascii="Calibri" w:hAnsi="Calibri"/>
              </w:rPr>
              <w:t>f</w:t>
            </w:r>
            <w:r w:rsidR="003670E3">
              <w:rPr>
                <w:rFonts w:ascii="Calibri" w:hAnsi="Calibri"/>
              </w:rPr>
              <w:t>ully embedded into school practice</w:t>
            </w:r>
            <w:r w:rsidR="00F91CCA">
              <w:rPr>
                <w:rFonts w:ascii="Calibri" w:hAnsi="Calibri"/>
              </w:rPr>
              <w:t>. T</w:t>
            </w:r>
            <w:r w:rsidR="00FA228B">
              <w:rPr>
                <w:rFonts w:ascii="Calibri" w:hAnsi="Calibri"/>
              </w:rPr>
              <w:t>his has impacted on</w:t>
            </w:r>
            <w:r w:rsidR="00E23516">
              <w:rPr>
                <w:rFonts w:ascii="Calibri" w:hAnsi="Calibri"/>
              </w:rPr>
              <w:t xml:space="preserve"> rising </w:t>
            </w:r>
            <w:r w:rsidR="003670E3">
              <w:rPr>
                <w:rFonts w:ascii="Calibri" w:hAnsi="Calibri"/>
              </w:rPr>
              <w:t>attainment</w:t>
            </w:r>
            <w:r w:rsidR="00195E51">
              <w:rPr>
                <w:rFonts w:ascii="Calibri" w:hAnsi="Calibri"/>
              </w:rPr>
              <w:t xml:space="preserve"> at Key Stage 1 and Key Stage 2</w:t>
            </w:r>
            <w:r w:rsidR="001A5837">
              <w:rPr>
                <w:rFonts w:ascii="Calibri" w:hAnsi="Calibri"/>
              </w:rPr>
              <w:t xml:space="preserve"> to above national average.</w:t>
            </w:r>
          </w:p>
          <w:p w14:paraId="39A8B207" w14:textId="77777777" w:rsidR="008F4C2C" w:rsidRPr="008F4C2C" w:rsidRDefault="008F4C2C" w:rsidP="008F4C2C">
            <w:pPr>
              <w:spacing w:before="40" w:line="257" w:lineRule="auto"/>
              <w:ind w:right="635"/>
              <w:rPr>
                <w:rFonts w:ascii="Calibri" w:hAnsi="Calibri"/>
                <w:b/>
              </w:rPr>
            </w:pPr>
          </w:p>
          <w:p w14:paraId="17C2922F" w14:textId="03F48853" w:rsidR="008F4C2C" w:rsidRPr="007B3825" w:rsidRDefault="008F4C2C" w:rsidP="008F4C2C">
            <w:pPr>
              <w:spacing w:before="40" w:line="257" w:lineRule="auto"/>
              <w:ind w:right="635"/>
              <w:rPr>
                <w:rFonts w:ascii="Calibri" w:hAnsi="Calibri"/>
                <w:b/>
              </w:rPr>
            </w:pPr>
            <w:r w:rsidRPr="008F4C2C">
              <w:rPr>
                <w:rFonts w:ascii="Calibri" w:hAnsi="Calibri"/>
                <w:b/>
              </w:rPr>
              <w:t>2.</w:t>
            </w:r>
            <w:r w:rsidRPr="008F4C2C">
              <w:rPr>
                <w:rFonts w:ascii="Calibri" w:hAnsi="Calibri"/>
                <w:b/>
              </w:rPr>
              <w:tab/>
            </w:r>
            <w:r w:rsidRPr="005861E2">
              <w:rPr>
                <w:rFonts w:ascii="Calibri" w:hAnsi="Calibri"/>
                <w:b/>
                <w:u w:val="single"/>
              </w:rPr>
              <w:t>To continue the emphasis on developing children as leaders.</w:t>
            </w:r>
            <w:r w:rsidRPr="008F4C2C">
              <w:rPr>
                <w:rFonts w:ascii="Calibri" w:hAnsi="Calibri"/>
                <w:b/>
              </w:rPr>
              <w:t xml:space="preserve"> </w:t>
            </w:r>
          </w:p>
          <w:p w14:paraId="741CACD7" w14:textId="1869CE9A" w:rsidR="005A3C74" w:rsidRPr="005A3C74" w:rsidRDefault="002E50F1" w:rsidP="008F4C2C">
            <w:pPr>
              <w:spacing w:before="40" w:line="257" w:lineRule="auto"/>
              <w:ind w:right="635"/>
              <w:rPr>
                <w:rFonts w:ascii="Calibri" w:hAnsi="Calibri"/>
              </w:rPr>
            </w:pPr>
            <w:r>
              <w:rPr>
                <w:rFonts w:ascii="Calibri" w:hAnsi="Calibri"/>
              </w:rPr>
              <w:t xml:space="preserve">A continued emphasis on developing children as leaders has continued </w:t>
            </w:r>
            <w:r w:rsidR="00833687">
              <w:rPr>
                <w:rFonts w:ascii="Calibri" w:hAnsi="Calibri"/>
              </w:rPr>
              <w:t>with p</w:t>
            </w:r>
            <w:r w:rsidR="003670E3">
              <w:rPr>
                <w:rFonts w:ascii="Calibri" w:hAnsi="Calibri"/>
              </w:rPr>
              <w:t>ositive outcomes</w:t>
            </w:r>
            <w:r w:rsidR="006B6F32">
              <w:rPr>
                <w:rFonts w:ascii="Calibri" w:hAnsi="Calibri"/>
              </w:rPr>
              <w:t xml:space="preserve">. </w:t>
            </w:r>
            <w:r w:rsidR="000F254D">
              <w:rPr>
                <w:rFonts w:ascii="Calibri" w:hAnsi="Calibri"/>
              </w:rPr>
              <w:t xml:space="preserve">A </w:t>
            </w:r>
            <w:r w:rsidR="003670E3">
              <w:rPr>
                <w:rFonts w:ascii="Calibri" w:hAnsi="Calibri"/>
              </w:rPr>
              <w:t xml:space="preserve">children’s SEF has </w:t>
            </w:r>
            <w:r w:rsidR="00195325">
              <w:rPr>
                <w:rFonts w:ascii="Calibri" w:hAnsi="Calibri"/>
              </w:rPr>
              <w:t xml:space="preserve">empowered the </w:t>
            </w:r>
            <w:r w:rsidR="00CD6A11">
              <w:rPr>
                <w:rFonts w:ascii="Calibri" w:hAnsi="Calibri"/>
              </w:rPr>
              <w:t>children</w:t>
            </w:r>
            <w:r w:rsidR="00BF6E29">
              <w:rPr>
                <w:rFonts w:ascii="Calibri" w:hAnsi="Calibri"/>
              </w:rPr>
              <w:t xml:space="preserve"> and </w:t>
            </w:r>
            <w:r w:rsidR="00131C9D">
              <w:rPr>
                <w:rFonts w:ascii="Calibri" w:hAnsi="Calibri"/>
              </w:rPr>
              <w:t xml:space="preserve">given them a </w:t>
            </w:r>
            <w:r w:rsidR="00CD6A11">
              <w:rPr>
                <w:rFonts w:ascii="Calibri" w:hAnsi="Calibri"/>
              </w:rPr>
              <w:t xml:space="preserve">voice </w:t>
            </w:r>
            <w:r w:rsidR="00C329CD">
              <w:rPr>
                <w:rFonts w:ascii="Calibri" w:hAnsi="Calibri"/>
              </w:rPr>
              <w:t xml:space="preserve">that is valued by the school. </w:t>
            </w:r>
            <w:r w:rsidR="00AB23DA">
              <w:rPr>
                <w:rFonts w:ascii="Calibri" w:hAnsi="Calibri"/>
              </w:rPr>
              <w:t>A number of r</w:t>
            </w:r>
            <w:r w:rsidR="00C329CD">
              <w:rPr>
                <w:rFonts w:ascii="Calibri" w:hAnsi="Calibri"/>
              </w:rPr>
              <w:t xml:space="preserve">ecommendations </w:t>
            </w:r>
            <w:r w:rsidR="00AB23DA">
              <w:rPr>
                <w:rFonts w:ascii="Calibri" w:hAnsi="Calibri"/>
              </w:rPr>
              <w:t xml:space="preserve">identified in </w:t>
            </w:r>
            <w:r w:rsidR="00C329CD">
              <w:rPr>
                <w:rFonts w:ascii="Calibri" w:hAnsi="Calibri"/>
              </w:rPr>
              <w:t>their SEF h</w:t>
            </w:r>
            <w:r w:rsidR="00283ABE">
              <w:rPr>
                <w:rFonts w:ascii="Calibri" w:hAnsi="Calibri"/>
              </w:rPr>
              <w:t xml:space="preserve">ave </w:t>
            </w:r>
            <w:r w:rsidR="00AB23DA">
              <w:rPr>
                <w:rFonts w:ascii="Calibri" w:hAnsi="Calibri"/>
              </w:rPr>
              <w:t>bee</w:t>
            </w:r>
            <w:r w:rsidR="00FC634D">
              <w:rPr>
                <w:rFonts w:ascii="Calibri" w:hAnsi="Calibri"/>
              </w:rPr>
              <w:t>n implemented by the</w:t>
            </w:r>
            <w:r w:rsidR="00E33900">
              <w:rPr>
                <w:rFonts w:ascii="Calibri" w:hAnsi="Calibri"/>
              </w:rPr>
              <w:t xml:space="preserve"> t</w:t>
            </w:r>
            <w:r w:rsidR="00457804">
              <w:rPr>
                <w:rFonts w:ascii="Calibri" w:hAnsi="Calibri"/>
              </w:rPr>
              <w:t>eachers. For</w:t>
            </w:r>
            <w:r w:rsidR="00081FC7">
              <w:rPr>
                <w:rFonts w:ascii="Calibri" w:hAnsi="Calibri"/>
              </w:rPr>
              <w:t xml:space="preserve"> example</w:t>
            </w:r>
            <w:r w:rsidR="00E33900">
              <w:rPr>
                <w:rFonts w:ascii="Calibri" w:hAnsi="Calibri"/>
              </w:rPr>
              <w:t>,</w:t>
            </w:r>
            <w:r w:rsidR="00081FC7">
              <w:rPr>
                <w:rFonts w:ascii="Calibri" w:hAnsi="Calibri"/>
              </w:rPr>
              <w:t xml:space="preserve"> improving soap dispensers and hand driers</w:t>
            </w:r>
            <w:r w:rsidR="00823944">
              <w:rPr>
                <w:rFonts w:ascii="Calibri" w:hAnsi="Calibri"/>
              </w:rPr>
              <w:t xml:space="preserve"> and changing </w:t>
            </w:r>
            <w:r w:rsidR="00D83FF0">
              <w:rPr>
                <w:rFonts w:ascii="Calibri" w:hAnsi="Calibri"/>
              </w:rPr>
              <w:t xml:space="preserve">the </w:t>
            </w:r>
            <w:r w:rsidR="00823944">
              <w:rPr>
                <w:rFonts w:ascii="Calibri" w:hAnsi="Calibri"/>
              </w:rPr>
              <w:t>‘Big</w:t>
            </w:r>
            <w:r w:rsidR="00D83FF0">
              <w:rPr>
                <w:rFonts w:ascii="Calibri" w:hAnsi="Calibri"/>
              </w:rPr>
              <w:t xml:space="preserve"> Write’</w:t>
            </w:r>
            <w:r w:rsidR="00081FC7">
              <w:rPr>
                <w:rFonts w:ascii="Calibri" w:hAnsi="Calibri"/>
              </w:rPr>
              <w:t xml:space="preserve"> </w:t>
            </w:r>
            <w:r w:rsidR="00D83FF0">
              <w:rPr>
                <w:rFonts w:ascii="Calibri" w:hAnsi="Calibri"/>
              </w:rPr>
              <w:t>session.</w:t>
            </w:r>
          </w:p>
          <w:p w14:paraId="1E6ECE2C" w14:textId="77777777" w:rsidR="008F4C2C" w:rsidRPr="008F4C2C" w:rsidRDefault="008F4C2C" w:rsidP="008F4C2C">
            <w:pPr>
              <w:spacing w:before="40" w:line="257" w:lineRule="auto"/>
              <w:ind w:right="635"/>
              <w:rPr>
                <w:rFonts w:ascii="Calibri" w:hAnsi="Calibri"/>
                <w:b/>
              </w:rPr>
            </w:pPr>
          </w:p>
          <w:p w14:paraId="14445FD4" w14:textId="77777777" w:rsidR="005861E2" w:rsidRDefault="008F4C2C" w:rsidP="008F4C2C">
            <w:pPr>
              <w:spacing w:before="40" w:line="257" w:lineRule="auto"/>
              <w:ind w:right="635"/>
              <w:rPr>
                <w:rFonts w:ascii="Calibri" w:hAnsi="Calibri"/>
                <w:b/>
                <w:u w:val="single"/>
              </w:rPr>
            </w:pPr>
            <w:r w:rsidRPr="008F4C2C">
              <w:rPr>
                <w:rFonts w:ascii="Calibri" w:hAnsi="Calibri"/>
                <w:b/>
              </w:rPr>
              <w:t>3.</w:t>
            </w:r>
            <w:r w:rsidRPr="008F4C2C">
              <w:rPr>
                <w:rFonts w:ascii="Calibri" w:hAnsi="Calibri"/>
                <w:b/>
              </w:rPr>
              <w:tab/>
            </w:r>
            <w:r w:rsidRPr="005861E2">
              <w:rPr>
                <w:rFonts w:ascii="Calibri" w:hAnsi="Calibri"/>
                <w:b/>
                <w:u w:val="single"/>
              </w:rPr>
              <w:t>To promote further development of cross-curricular learning.</w:t>
            </w:r>
          </w:p>
          <w:p w14:paraId="6F11E599" w14:textId="77777777" w:rsidR="0047719F" w:rsidRDefault="004849ED" w:rsidP="0047719F">
            <w:pPr>
              <w:spacing w:before="40" w:line="257" w:lineRule="auto"/>
              <w:ind w:right="635"/>
              <w:rPr>
                <w:rFonts w:ascii="Calibri" w:hAnsi="Calibri"/>
              </w:rPr>
            </w:pPr>
            <w:r>
              <w:rPr>
                <w:rFonts w:ascii="Calibri" w:hAnsi="Calibri"/>
              </w:rPr>
              <w:t>This has been a m</w:t>
            </w:r>
            <w:r w:rsidR="00CD6A11">
              <w:rPr>
                <w:rFonts w:ascii="Calibri" w:hAnsi="Calibri"/>
              </w:rPr>
              <w:t xml:space="preserve">ajor success </w:t>
            </w:r>
            <w:r w:rsidR="00F10BC9">
              <w:rPr>
                <w:rFonts w:ascii="Calibri" w:hAnsi="Calibri"/>
              </w:rPr>
              <w:t xml:space="preserve">for the school </w:t>
            </w:r>
            <w:r>
              <w:rPr>
                <w:rFonts w:ascii="Calibri" w:hAnsi="Calibri"/>
              </w:rPr>
              <w:t>through the introduction of Enrichment afternoons</w:t>
            </w:r>
            <w:r w:rsidR="00BA1D26">
              <w:rPr>
                <w:rFonts w:ascii="Calibri" w:hAnsi="Calibri"/>
              </w:rPr>
              <w:t>. Children are mixed vertically</w:t>
            </w:r>
            <w:r w:rsidR="00A02559">
              <w:rPr>
                <w:rFonts w:ascii="Calibri" w:hAnsi="Calibri"/>
              </w:rPr>
              <w:t xml:space="preserve"> from Year 1 to Year 6</w:t>
            </w:r>
            <w:r w:rsidR="00BA1D26">
              <w:rPr>
                <w:rFonts w:ascii="Calibri" w:hAnsi="Calibri"/>
              </w:rPr>
              <w:t xml:space="preserve"> </w:t>
            </w:r>
            <w:r w:rsidR="00A02559">
              <w:rPr>
                <w:rFonts w:ascii="Calibri" w:hAnsi="Calibri"/>
              </w:rPr>
              <w:t xml:space="preserve">and may choose from </w:t>
            </w:r>
            <w:r w:rsidR="004116C0">
              <w:rPr>
                <w:rFonts w:ascii="Calibri" w:hAnsi="Calibri"/>
              </w:rPr>
              <w:t>several</w:t>
            </w:r>
            <w:r w:rsidR="00A02559">
              <w:rPr>
                <w:rFonts w:ascii="Calibri" w:hAnsi="Calibri"/>
              </w:rPr>
              <w:t xml:space="preserve"> exciting enrichment activities </w:t>
            </w:r>
            <w:r w:rsidR="00E42D04">
              <w:rPr>
                <w:rFonts w:ascii="Calibri" w:hAnsi="Calibri"/>
              </w:rPr>
              <w:t xml:space="preserve">such as music, </w:t>
            </w:r>
            <w:r w:rsidR="00AD6880">
              <w:rPr>
                <w:rFonts w:ascii="Calibri" w:hAnsi="Calibri"/>
              </w:rPr>
              <w:t xml:space="preserve">sports, </w:t>
            </w:r>
            <w:r w:rsidR="004116C0">
              <w:rPr>
                <w:rFonts w:ascii="Calibri" w:hAnsi="Calibri"/>
              </w:rPr>
              <w:t xml:space="preserve">arts, crafts and languages. </w:t>
            </w:r>
          </w:p>
          <w:p w14:paraId="12BF45E3" w14:textId="101E222E" w:rsidR="00537DB1" w:rsidRPr="00537DB1" w:rsidRDefault="00537DB1" w:rsidP="0047719F">
            <w:pPr>
              <w:spacing w:before="40" w:line="257" w:lineRule="auto"/>
              <w:ind w:right="635"/>
              <w:rPr>
                <w:rFonts w:ascii="Calibri" w:hAnsi="Calibri"/>
              </w:rPr>
            </w:pPr>
          </w:p>
        </w:tc>
      </w:tr>
    </w:tbl>
    <w:p w14:paraId="5529636F" w14:textId="77777777" w:rsidR="005B34D6" w:rsidRPr="007B5FDD" w:rsidRDefault="005B34D6" w:rsidP="007F6F77">
      <w:pPr>
        <w:spacing w:before="40" w:line="257" w:lineRule="auto"/>
        <w:rPr>
          <w:rFonts w:asciiTheme="minorHAnsi" w:hAnsiTheme="minorHAns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16E9616A" w14:textId="77777777" w:rsidTr="007B5FDD">
        <w:trPr>
          <w:trHeight w:val="2324"/>
          <w:jc w:val="center"/>
        </w:trPr>
        <w:tc>
          <w:tcPr>
            <w:tcW w:w="10235" w:type="dxa"/>
            <w:shd w:val="clear" w:color="auto" w:fill="auto"/>
          </w:tcPr>
          <w:p w14:paraId="2FD8885F" w14:textId="77777777" w:rsidR="005B34D6" w:rsidRDefault="005B34D6" w:rsidP="007F6F77">
            <w:pPr>
              <w:spacing w:before="40" w:line="257" w:lineRule="auto"/>
              <w:rPr>
                <w:rFonts w:ascii="Calibri" w:hAnsi="Calibri"/>
                <w:b/>
              </w:rPr>
            </w:pPr>
            <w:r w:rsidRPr="00D47D88">
              <w:rPr>
                <w:rFonts w:ascii="Calibri" w:hAnsi="Calibri"/>
                <w:b/>
              </w:rPr>
              <w:t xml:space="preserve">Suggested areas for development </w:t>
            </w:r>
            <w:r w:rsidRPr="00676AAC">
              <w:rPr>
                <w:rFonts w:ascii="Calibri" w:hAnsi="Calibri"/>
                <w:b/>
                <w:i/>
                <w:color w:val="0D4C9C"/>
              </w:rPr>
              <w:t>(Maximum of 3 points)</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14:paraId="20F45F55" w14:textId="5F2BFE4A" w:rsidR="005B34D6" w:rsidRDefault="005B34D6" w:rsidP="007F6F77">
            <w:pPr>
              <w:spacing w:before="40" w:line="257" w:lineRule="auto"/>
              <w:rPr>
                <w:rFonts w:ascii="Calibri" w:hAnsi="Calibri"/>
                <w:b/>
              </w:rPr>
            </w:pPr>
            <w:r>
              <w:rPr>
                <w:rFonts w:ascii="Calibri" w:hAnsi="Calibri"/>
                <w:b/>
              </w:rPr>
              <w:t>1.</w:t>
            </w:r>
            <w:r w:rsidR="00ED50F6">
              <w:rPr>
                <w:rFonts w:ascii="Calibri" w:hAnsi="Calibri"/>
                <w:b/>
              </w:rPr>
              <w:t xml:space="preserve"> In Maths to </w:t>
            </w:r>
            <w:r w:rsidR="00E74967">
              <w:rPr>
                <w:rFonts w:ascii="Calibri" w:hAnsi="Calibri"/>
                <w:b/>
              </w:rPr>
              <w:t>improve the</w:t>
            </w:r>
            <w:r w:rsidR="00A24D05">
              <w:rPr>
                <w:rFonts w:ascii="Calibri" w:hAnsi="Calibri"/>
                <w:b/>
              </w:rPr>
              <w:t xml:space="preserve"> children</w:t>
            </w:r>
            <w:r w:rsidR="000E64EE">
              <w:rPr>
                <w:rFonts w:ascii="Calibri" w:hAnsi="Calibri"/>
                <w:b/>
              </w:rPr>
              <w:t xml:space="preserve">’s knowledge and quick response </w:t>
            </w:r>
            <w:r w:rsidR="00F66148">
              <w:rPr>
                <w:rFonts w:ascii="Calibri" w:hAnsi="Calibri"/>
                <w:b/>
              </w:rPr>
              <w:t xml:space="preserve">of </w:t>
            </w:r>
            <w:r w:rsidR="00E74967">
              <w:rPr>
                <w:rFonts w:ascii="Calibri" w:hAnsi="Calibri"/>
                <w:b/>
              </w:rPr>
              <w:t>multiplication facts</w:t>
            </w:r>
            <w:r w:rsidR="007E35D3">
              <w:rPr>
                <w:rFonts w:ascii="Calibri" w:hAnsi="Calibri"/>
                <w:b/>
              </w:rPr>
              <w:t xml:space="preserve"> </w:t>
            </w:r>
            <w:r w:rsidR="00090601">
              <w:rPr>
                <w:rFonts w:ascii="Calibri" w:hAnsi="Calibri"/>
                <w:b/>
              </w:rPr>
              <w:t>in preparation for the multiplication check in 2020 (Year 4). Introduce new resources (T</w:t>
            </w:r>
            <w:r w:rsidR="0047719F">
              <w:rPr>
                <w:rFonts w:ascii="Calibri" w:hAnsi="Calibri"/>
                <w:b/>
              </w:rPr>
              <w:t>imes Tables Rock Stars</w:t>
            </w:r>
            <w:r w:rsidR="00090601">
              <w:rPr>
                <w:rFonts w:ascii="Calibri" w:hAnsi="Calibri"/>
                <w:b/>
              </w:rPr>
              <w:t>)</w:t>
            </w:r>
            <w:r w:rsidR="001D450A">
              <w:rPr>
                <w:rFonts w:ascii="Calibri" w:hAnsi="Calibri"/>
                <w:b/>
              </w:rPr>
              <w:t xml:space="preserve"> and arrange </w:t>
            </w:r>
            <w:r w:rsidR="00090601">
              <w:rPr>
                <w:rFonts w:ascii="Calibri" w:hAnsi="Calibri"/>
                <w:b/>
              </w:rPr>
              <w:t>meetings with parents</w:t>
            </w:r>
            <w:r w:rsidR="001D450A">
              <w:rPr>
                <w:rFonts w:ascii="Calibri" w:hAnsi="Calibri"/>
                <w:b/>
              </w:rPr>
              <w:t xml:space="preserve"> to share strategies</w:t>
            </w:r>
            <w:r w:rsidR="009546EB">
              <w:rPr>
                <w:rFonts w:ascii="Calibri" w:hAnsi="Calibri"/>
                <w:b/>
              </w:rPr>
              <w:t>.</w:t>
            </w:r>
            <w:r w:rsidR="00E74967">
              <w:rPr>
                <w:rFonts w:ascii="Calibri" w:hAnsi="Calibri"/>
                <w:b/>
              </w:rPr>
              <w:t xml:space="preserve"> </w:t>
            </w:r>
            <w:r w:rsidR="00590270">
              <w:rPr>
                <w:rFonts w:ascii="Calibri" w:hAnsi="Calibri"/>
                <w:b/>
              </w:rPr>
              <w:t>(</w:t>
            </w:r>
            <w:r w:rsidR="00090601">
              <w:rPr>
                <w:rFonts w:ascii="Calibri" w:hAnsi="Calibri"/>
                <w:b/>
              </w:rPr>
              <w:t>Elements</w:t>
            </w:r>
            <w:r w:rsidR="00590270">
              <w:rPr>
                <w:rFonts w:ascii="Calibri" w:hAnsi="Calibri"/>
                <w:b/>
              </w:rPr>
              <w:t xml:space="preserve"> 1, 10, 2,</w:t>
            </w:r>
            <w:r w:rsidR="008C414D">
              <w:rPr>
                <w:rFonts w:ascii="Calibri" w:hAnsi="Calibri"/>
                <w:b/>
              </w:rPr>
              <w:t xml:space="preserve"> 6, 7,8,9)</w:t>
            </w:r>
            <w:r w:rsidR="00590270">
              <w:rPr>
                <w:rFonts w:ascii="Calibri" w:hAnsi="Calibri"/>
                <w:b/>
              </w:rPr>
              <w:t xml:space="preserve"> </w:t>
            </w:r>
          </w:p>
          <w:p w14:paraId="59FA09E8" w14:textId="684859E4" w:rsidR="005B34D6" w:rsidRDefault="005B34D6" w:rsidP="007F6F77">
            <w:pPr>
              <w:spacing w:before="40" w:line="257" w:lineRule="auto"/>
              <w:rPr>
                <w:rFonts w:ascii="Calibri" w:hAnsi="Calibri"/>
                <w:b/>
              </w:rPr>
            </w:pPr>
            <w:r>
              <w:rPr>
                <w:rFonts w:ascii="Calibri" w:hAnsi="Calibri"/>
                <w:b/>
              </w:rPr>
              <w:t>2.</w:t>
            </w:r>
            <w:r w:rsidR="00090601">
              <w:rPr>
                <w:rFonts w:ascii="Calibri" w:hAnsi="Calibri"/>
                <w:b/>
              </w:rPr>
              <w:t xml:space="preserve"> </w:t>
            </w:r>
            <w:r w:rsidR="00742A0F">
              <w:rPr>
                <w:rFonts w:ascii="Calibri" w:hAnsi="Calibri"/>
                <w:b/>
              </w:rPr>
              <w:t>To</w:t>
            </w:r>
            <w:r w:rsidR="00E3744C">
              <w:rPr>
                <w:rFonts w:ascii="Calibri" w:hAnsi="Calibri"/>
                <w:b/>
              </w:rPr>
              <w:t xml:space="preserve"> </w:t>
            </w:r>
            <w:r w:rsidR="00D664F8">
              <w:rPr>
                <w:rFonts w:ascii="Calibri" w:hAnsi="Calibri"/>
                <w:b/>
              </w:rPr>
              <w:t xml:space="preserve">identify and develop </w:t>
            </w:r>
            <w:r w:rsidR="00E3744C">
              <w:rPr>
                <w:rFonts w:ascii="Calibri" w:hAnsi="Calibri"/>
                <w:b/>
              </w:rPr>
              <w:t>opportunities to write at length through a cross-curricular approach.</w:t>
            </w:r>
            <w:r w:rsidR="004A3BFD">
              <w:rPr>
                <w:rFonts w:ascii="Calibri" w:hAnsi="Calibri"/>
                <w:b/>
              </w:rPr>
              <w:t xml:space="preserve"> Act upon </w:t>
            </w:r>
            <w:r w:rsidR="00196129">
              <w:rPr>
                <w:rFonts w:ascii="Calibri" w:hAnsi="Calibri"/>
                <w:b/>
              </w:rPr>
              <w:t xml:space="preserve">ideas and suggestions identifies in the </w:t>
            </w:r>
            <w:r w:rsidR="00E3744C">
              <w:rPr>
                <w:rFonts w:ascii="Calibri" w:hAnsi="Calibri"/>
                <w:b/>
              </w:rPr>
              <w:t>Children’s SEF</w:t>
            </w:r>
            <w:r w:rsidR="00196129">
              <w:rPr>
                <w:rFonts w:ascii="Calibri" w:hAnsi="Calibri"/>
                <w:b/>
              </w:rPr>
              <w:t xml:space="preserve">. (Elements </w:t>
            </w:r>
            <w:r w:rsidR="00323C76">
              <w:rPr>
                <w:rFonts w:ascii="Calibri" w:hAnsi="Calibri"/>
                <w:b/>
              </w:rPr>
              <w:t xml:space="preserve">1, </w:t>
            </w:r>
            <w:r w:rsidR="00373548">
              <w:rPr>
                <w:rFonts w:ascii="Calibri" w:hAnsi="Calibri"/>
                <w:b/>
              </w:rPr>
              <w:t>10, 7, 8)</w:t>
            </w:r>
          </w:p>
          <w:p w14:paraId="046E4F6B" w14:textId="424D81E9" w:rsidR="005B2855" w:rsidRPr="007B5FDD" w:rsidRDefault="005B34D6" w:rsidP="007F6F77">
            <w:pPr>
              <w:spacing w:before="40" w:line="257" w:lineRule="auto"/>
              <w:rPr>
                <w:rFonts w:ascii="Calibri" w:hAnsi="Calibri"/>
                <w:b/>
              </w:rPr>
            </w:pPr>
            <w:r>
              <w:rPr>
                <w:rFonts w:ascii="Calibri" w:hAnsi="Calibri"/>
                <w:b/>
              </w:rPr>
              <w:t>3.</w:t>
            </w:r>
            <w:r w:rsidR="00E17B35">
              <w:rPr>
                <w:rFonts w:ascii="Calibri" w:hAnsi="Calibri"/>
                <w:b/>
              </w:rPr>
              <w:t xml:space="preserve"> </w:t>
            </w:r>
            <w:r w:rsidR="00585FA0">
              <w:rPr>
                <w:rFonts w:ascii="Calibri" w:hAnsi="Calibri"/>
                <w:b/>
              </w:rPr>
              <w:t>I</w:t>
            </w:r>
            <w:r w:rsidR="00F85114">
              <w:rPr>
                <w:rFonts w:ascii="Calibri" w:hAnsi="Calibri"/>
                <w:b/>
              </w:rPr>
              <w:t xml:space="preserve">ncrease </w:t>
            </w:r>
            <w:r w:rsidR="0065502D">
              <w:rPr>
                <w:rFonts w:ascii="Calibri" w:hAnsi="Calibri"/>
                <w:b/>
              </w:rPr>
              <w:t xml:space="preserve">the </w:t>
            </w:r>
            <w:r w:rsidR="00773392">
              <w:rPr>
                <w:rFonts w:ascii="Calibri" w:hAnsi="Calibri"/>
                <w:b/>
              </w:rPr>
              <w:t xml:space="preserve">children’s </w:t>
            </w:r>
            <w:r w:rsidR="0065502D">
              <w:rPr>
                <w:rFonts w:ascii="Calibri" w:hAnsi="Calibri"/>
                <w:b/>
              </w:rPr>
              <w:t>love of reading</w:t>
            </w:r>
            <w:r w:rsidR="00D721A3">
              <w:rPr>
                <w:rFonts w:ascii="Calibri" w:hAnsi="Calibri"/>
                <w:b/>
              </w:rPr>
              <w:t xml:space="preserve"> </w:t>
            </w:r>
            <w:r w:rsidR="000D2049">
              <w:rPr>
                <w:rFonts w:ascii="Calibri" w:hAnsi="Calibri"/>
                <w:b/>
              </w:rPr>
              <w:t xml:space="preserve">by </w:t>
            </w:r>
            <w:r w:rsidR="0065502D">
              <w:rPr>
                <w:rFonts w:ascii="Calibri" w:hAnsi="Calibri"/>
                <w:b/>
              </w:rPr>
              <w:t xml:space="preserve">engaging them through a variety of </w:t>
            </w:r>
            <w:r w:rsidR="000B390D">
              <w:rPr>
                <w:rFonts w:ascii="Calibri" w:hAnsi="Calibri"/>
                <w:b/>
              </w:rPr>
              <w:t>exciting approaches</w:t>
            </w:r>
            <w:r w:rsidR="00D721A3">
              <w:rPr>
                <w:rFonts w:ascii="Calibri" w:hAnsi="Calibri"/>
                <w:b/>
              </w:rPr>
              <w:t xml:space="preserve"> such </w:t>
            </w:r>
            <w:r w:rsidR="000B390D">
              <w:rPr>
                <w:rFonts w:ascii="Calibri" w:hAnsi="Calibri"/>
                <w:b/>
              </w:rPr>
              <w:t xml:space="preserve">as </w:t>
            </w:r>
            <w:r w:rsidR="000D2049">
              <w:rPr>
                <w:rFonts w:ascii="Calibri" w:hAnsi="Calibri"/>
                <w:b/>
              </w:rPr>
              <w:t xml:space="preserve">visiting </w:t>
            </w:r>
            <w:r w:rsidR="000B390D">
              <w:rPr>
                <w:rFonts w:ascii="Calibri" w:hAnsi="Calibri"/>
                <w:b/>
              </w:rPr>
              <w:t>authors, themed days</w:t>
            </w:r>
            <w:r w:rsidR="002338A3">
              <w:rPr>
                <w:rFonts w:ascii="Calibri" w:hAnsi="Calibri"/>
                <w:b/>
              </w:rPr>
              <w:t xml:space="preserve"> and </w:t>
            </w:r>
            <w:r w:rsidR="005B2855">
              <w:rPr>
                <w:rFonts w:ascii="Calibri" w:hAnsi="Calibri"/>
                <w:b/>
              </w:rPr>
              <w:t>extended use of the library</w:t>
            </w:r>
            <w:r w:rsidR="002338A3">
              <w:rPr>
                <w:rFonts w:ascii="Calibri" w:hAnsi="Calibri"/>
                <w:b/>
              </w:rPr>
              <w:t>. (Elements 1,</w:t>
            </w:r>
            <w:r w:rsidR="00AE1B1E">
              <w:rPr>
                <w:rFonts w:ascii="Calibri" w:hAnsi="Calibri"/>
                <w:b/>
              </w:rPr>
              <w:t xml:space="preserve"> 10,7,8)</w:t>
            </w:r>
          </w:p>
        </w:tc>
      </w:tr>
    </w:tbl>
    <w:p w14:paraId="124AD310" w14:textId="77777777" w:rsidR="005B34D6" w:rsidRPr="007B5FDD" w:rsidRDefault="005B34D6"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5B34D6" w:rsidRPr="00DF2AE1" w14:paraId="288F2303" w14:textId="77777777" w:rsidTr="007F6F77">
        <w:trPr>
          <w:jc w:val="center"/>
        </w:trPr>
        <w:tc>
          <w:tcPr>
            <w:tcW w:w="10206" w:type="dxa"/>
            <w:shd w:val="clear" w:color="auto" w:fill="auto"/>
          </w:tcPr>
          <w:p w14:paraId="5B8FBF17" w14:textId="77777777" w:rsidR="005B34D6" w:rsidRPr="00124E7E" w:rsidRDefault="005B34D6" w:rsidP="007F6F77">
            <w:pPr>
              <w:spacing w:before="40" w:line="257" w:lineRule="auto"/>
              <w:rPr>
                <w:rFonts w:ascii="Calibri" w:hAnsi="Calibri"/>
                <w:b/>
              </w:rPr>
            </w:pPr>
            <w:r>
              <w:rPr>
                <w:rFonts w:ascii="Calibri" w:hAnsi="Calibri"/>
                <w:b/>
              </w:rPr>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p w14:paraId="34A2AAA0" w14:textId="197C2229" w:rsidR="005B34D6" w:rsidRPr="00676AAC" w:rsidRDefault="005B34D6" w:rsidP="007F6F77">
            <w:pPr>
              <w:spacing w:before="40" w:line="257" w:lineRule="auto"/>
              <w:rPr>
                <w:rFonts w:ascii="Calibri" w:hAnsi="Calibri"/>
                <w:b/>
                <w:i/>
                <w:color w:val="0D4C9C"/>
              </w:rPr>
            </w:pPr>
            <w:r w:rsidRPr="00676AAC">
              <w:rPr>
                <w:rFonts w:ascii="Calibri" w:hAnsi="Calibri"/>
                <w:b/>
                <w:i/>
                <w:color w:val="0D4C9C"/>
              </w:rPr>
              <w:t xml:space="preserve">Assessors to complete the boxes below using </w:t>
            </w:r>
            <w:r w:rsidRPr="00BF7A7E">
              <w:rPr>
                <w:rFonts w:ascii="Calibri" w:hAnsi="Calibri"/>
                <w:b/>
                <w:i/>
                <w:color w:val="0D4C9C"/>
                <w:u w:val="single"/>
              </w:rPr>
              <w:t>brief bullet points</w:t>
            </w:r>
            <w:r w:rsidRPr="00BF7A7E">
              <w:rPr>
                <w:rFonts w:ascii="Calibri" w:hAnsi="Calibri"/>
                <w:b/>
                <w:i/>
                <w:color w:val="0D4C9C"/>
              </w:rPr>
              <w:t xml:space="preserve"> and </w:t>
            </w:r>
            <w:r w:rsidRPr="00676AAC">
              <w:rPr>
                <w:rFonts w:ascii="Calibri" w:hAnsi="Calibri"/>
                <w:b/>
                <w:i/>
                <w:color w:val="0D4C9C"/>
              </w:rPr>
              <w:t xml:space="preserve">delete those elements not relevant to this </w:t>
            </w:r>
            <w:r w:rsidR="002827BF" w:rsidRPr="00676AAC">
              <w:rPr>
                <w:rFonts w:ascii="Calibri" w:hAnsi="Calibri"/>
                <w:b/>
                <w:i/>
                <w:color w:val="0D4C9C"/>
              </w:rPr>
              <w:t>visit</w:t>
            </w:r>
            <w:r w:rsidRPr="00676AAC">
              <w:rPr>
                <w:rFonts w:ascii="Calibri" w:hAnsi="Calibri"/>
                <w:b/>
                <w:i/>
                <w:color w:val="0D4C9C"/>
              </w:rPr>
              <w:t>.</w:t>
            </w:r>
          </w:p>
          <w:p w14:paraId="5F788AB9"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 xml:space="preserve">For an initial assessment, </w:t>
            </w:r>
            <w:r w:rsidRPr="00676AAC">
              <w:rPr>
                <w:rFonts w:ascii="Calibri" w:hAnsi="Calibri"/>
                <w:b/>
                <w:i/>
                <w:color w:val="0D4C9C"/>
                <w:u w:val="single"/>
              </w:rPr>
              <w:t>ALL</w:t>
            </w:r>
            <w:r w:rsidRPr="00676AAC">
              <w:rPr>
                <w:rFonts w:ascii="Calibri" w:hAnsi="Calibri"/>
                <w:b/>
                <w:i/>
                <w:color w:val="0D4C9C"/>
              </w:rPr>
              <w:t xml:space="preserve"> elements must be reviewed, and evidence recorded.</w:t>
            </w:r>
          </w:p>
          <w:p w14:paraId="2E6EC9CD"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For a renewal visit those particular elements relating to the rising trends of good practice should be recorded.</w:t>
            </w:r>
          </w:p>
          <w:p w14:paraId="6B409B35" w14:textId="77777777" w:rsidR="005B34D6" w:rsidRPr="00CA547F" w:rsidRDefault="005B34D6" w:rsidP="007F6F77">
            <w:pPr>
              <w:numPr>
                <w:ilvl w:val="0"/>
                <w:numId w:val="32"/>
              </w:numPr>
              <w:spacing w:before="40" w:line="257" w:lineRule="auto"/>
              <w:rPr>
                <w:rFonts w:ascii="Calibri" w:hAnsi="Calibri"/>
                <w:b/>
                <w:color w:val="0D4C9C"/>
              </w:rPr>
            </w:pPr>
            <w:r w:rsidRPr="00676AAC">
              <w:rPr>
                <w:rFonts w:ascii="Calibri" w:hAnsi="Calibri"/>
                <w:b/>
                <w:i/>
                <w:color w:val="0D4C9C"/>
              </w:rPr>
              <w:t>For an ISAR visit only those elements discussed during the informal meeting need to be recorded</w:t>
            </w:r>
            <w:r w:rsidRPr="00124E7E">
              <w:rPr>
                <w:rFonts w:ascii="Calibri" w:hAnsi="Calibri"/>
                <w:b/>
                <w:color w:val="0D4C9C"/>
              </w:rPr>
              <w:t>.</w:t>
            </w:r>
          </w:p>
        </w:tc>
      </w:tr>
      <w:tr w:rsidR="005B34D6" w:rsidRPr="00DF2AE1" w14:paraId="071CBA74" w14:textId="77777777" w:rsidTr="007F6F77">
        <w:trPr>
          <w:jc w:val="center"/>
        </w:trPr>
        <w:tc>
          <w:tcPr>
            <w:tcW w:w="10206" w:type="dxa"/>
            <w:shd w:val="clear" w:color="auto" w:fill="auto"/>
          </w:tcPr>
          <w:p w14:paraId="163EED27" w14:textId="77777777" w:rsidR="005B34D6" w:rsidRPr="00124E7E" w:rsidRDefault="005B34D6" w:rsidP="007F6F77">
            <w:pPr>
              <w:spacing w:before="40" w:line="257" w:lineRule="auto"/>
              <w:rPr>
                <w:rFonts w:ascii="Tribal Cooper Hewitt" w:hAnsi="Tribal Cooper Hewitt"/>
                <w:b/>
              </w:rPr>
            </w:pPr>
            <w:r w:rsidRPr="00124E7E">
              <w:rPr>
                <w:rFonts w:ascii="Tribal Cooper Hewitt" w:hAnsi="Tribal Cooper Hewitt"/>
                <w:b/>
              </w:rPr>
              <w:t>Quality Mark Elements</w:t>
            </w:r>
          </w:p>
        </w:tc>
      </w:tr>
      <w:tr w:rsidR="005B34D6" w:rsidRPr="00DF2AE1" w14:paraId="5CE9ECDB" w14:textId="77777777" w:rsidTr="007B5FDD">
        <w:trPr>
          <w:trHeight w:val="1304"/>
          <w:jc w:val="center"/>
        </w:trPr>
        <w:tc>
          <w:tcPr>
            <w:tcW w:w="10206" w:type="dxa"/>
            <w:shd w:val="clear" w:color="auto" w:fill="auto"/>
          </w:tcPr>
          <w:p w14:paraId="742999FA" w14:textId="16E22D90"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whole school strategy and planning to improve performance in English and </w:t>
            </w:r>
            <w:r>
              <w:rPr>
                <w:rFonts w:ascii="Calibri" w:hAnsi="Calibri"/>
                <w:b/>
              </w:rPr>
              <w:t>m</w:t>
            </w:r>
            <w:r w:rsidRPr="00B25AD6">
              <w:rPr>
                <w:rFonts w:ascii="Calibri" w:hAnsi="Calibri"/>
                <w:b/>
              </w:rPr>
              <w:t>athematic</w:t>
            </w:r>
            <w:r>
              <w:rPr>
                <w:rFonts w:ascii="Calibri" w:hAnsi="Calibri"/>
                <w:b/>
              </w:rPr>
              <w:t>s</w:t>
            </w:r>
          </w:p>
          <w:p w14:paraId="1B16D2EF" w14:textId="3158D06E" w:rsidR="00D2396D" w:rsidRPr="00D524E6" w:rsidRDefault="00D2396D" w:rsidP="00D2396D">
            <w:pPr>
              <w:pStyle w:val="ListParagraph"/>
              <w:numPr>
                <w:ilvl w:val="0"/>
                <w:numId w:val="38"/>
              </w:numPr>
              <w:spacing w:before="40" w:line="257" w:lineRule="auto"/>
              <w:rPr>
                <w:rFonts w:ascii="Calibri" w:hAnsi="Calibri"/>
              </w:rPr>
            </w:pPr>
            <w:r w:rsidRPr="00D524E6">
              <w:rPr>
                <w:rFonts w:ascii="Calibri" w:hAnsi="Calibri"/>
              </w:rPr>
              <w:t xml:space="preserve">The school’s </w:t>
            </w:r>
            <w:r w:rsidR="00F85E9B">
              <w:rPr>
                <w:rFonts w:ascii="Calibri" w:hAnsi="Calibri"/>
              </w:rPr>
              <w:t xml:space="preserve">Christian </w:t>
            </w:r>
            <w:r w:rsidRPr="00D524E6">
              <w:rPr>
                <w:rFonts w:ascii="Calibri" w:hAnsi="Calibri"/>
              </w:rPr>
              <w:t xml:space="preserve">vision and ethos are reflected </w:t>
            </w:r>
            <w:r w:rsidR="009E059A">
              <w:rPr>
                <w:rFonts w:ascii="Calibri" w:hAnsi="Calibri"/>
              </w:rPr>
              <w:t>throughout</w:t>
            </w:r>
            <w:r w:rsidRPr="00D524E6">
              <w:rPr>
                <w:rFonts w:ascii="Calibri" w:hAnsi="Calibri"/>
              </w:rPr>
              <w:t xml:space="preserve"> the school’s environment and is driven by the Head Teacher and Senior Leaders. </w:t>
            </w:r>
            <w:r>
              <w:rPr>
                <w:rFonts w:ascii="Calibri" w:hAnsi="Calibri"/>
              </w:rPr>
              <w:t xml:space="preserve">This </w:t>
            </w:r>
            <w:r w:rsidRPr="009748DC">
              <w:rPr>
                <w:rFonts w:ascii="Calibri" w:hAnsi="Calibri"/>
              </w:rPr>
              <w:t>has greatly impacted on the children’s attitude</w:t>
            </w:r>
            <w:r w:rsidR="00D721A3">
              <w:rPr>
                <w:rFonts w:ascii="Calibri" w:hAnsi="Calibri"/>
              </w:rPr>
              <w:t xml:space="preserve">s </w:t>
            </w:r>
            <w:r w:rsidRPr="009748DC">
              <w:rPr>
                <w:rFonts w:ascii="Calibri" w:hAnsi="Calibri"/>
              </w:rPr>
              <w:t>to learning and fostering a whole school community family.</w:t>
            </w:r>
            <w:r w:rsidR="007F3A6C">
              <w:rPr>
                <w:rFonts w:ascii="Calibri" w:hAnsi="Calibri"/>
              </w:rPr>
              <w:t xml:space="preserve">  The children’s behaviour was </w:t>
            </w:r>
            <w:r w:rsidR="009B3BFC">
              <w:rPr>
                <w:rFonts w:ascii="Calibri" w:hAnsi="Calibri"/>
              </w:rPr>
              <w:t xml:space="preserve">impeccable </w:t>
            </w:r>
            <w:r w:rsidR="00D04E75">
              <w:rPr>
                <w:rFonts w:ascii="Calibri" w:hAnsi="Calibri"/>
              </w:rPr>
              <w:t>– all children were polite and well mannered.</w:t>
            </w:r>
          </w:p>
          <w:p w14:paraId="1FF1BEEE" w14:textId="32439AD5" w:rsidR="009748DC" w:rsidRDefault="009748DC" w:rsidP="001F7909">
            <w:pPr>
              <w:pStyle w:val="ListParagraph"/>
              <w:numPr>
                <w:ilvl w:val="0"/>
                <w:numId w:val="38"/>
              </w:numPr>
              <w:spacing w:before="40" w:line="257" w:lineRule="auto"/>
              <w:rPr>
                <w:rFonts w:ascii="Calibri" w:hAnsi="Calibri"/>
              </w:rPr>
            </w:pPr>
            <w:r w:rsidRPr="001F7909">
              <w:rPr>
                <w:rFonts w:ascii="Calibri" w:hAnsi="Calibri"/>
              </w:rPr>
              <w:t xml:space="preserve">The </w:t>
            </w:r>
            <w:r w:rsidR="00DA4F1C">
              <w:rPr>
                <w:rFonts w:ascii="Calibri" w:hAnsi="Calibri"/>
              </w:rPr>
              <w:t xml:space="preserve">overall </w:t>
            </w:r>
            <w:r w:rsidRPr="001F7909">
              <w:rPr>
                <w:rFonts w:ascii="Calibri" w:hAnsi="Calibri"/>
              </w:rPr>
              <w:t xml:space="preserve">School </w:t>
            </w:r>
            <w:r w:rsidR="00F91343" w:rsidRPr="001F7909">
              <w:rPr>
                <w:rFonts w:ascii="Calibri" w:hAnsi="Calibri"/>
              </w:rPr>
              <w:t xml:space="preserve">Improvement </w:t>
            </w:r>
            <w:r w:rsidRPr="001F7909">
              <w:rPr>
                <w:rFonts w:ascii="Calibri" w:hAnsi="Calibri"/>
              </w:rPr>
              <w:t xml:space="preserve">Plan is formulated in collaboration with all staff and governors. It is well structured through identifying priorities and clear actions and is </w:t>
            </w:r>
            <w:r w:rsidR="002C494C" w:rsidRPr="001F7909">
              <w:rPr>
                <w:rFonts w:ascii="Calibri" w:hAnsi="Calibri"/>
              </w:rPr>
              <w:t xml:space="preserve">carefully </w:t>
            </w:r>
            <w:r w:rsidRPr="001F7909">
              <w:rPr>
                <w:rFonts w:ascii="Calibri" w:hAnsi="Calibri"/>
              </w:rPr>
              <w:t>monitored</w:t>
            </w:r>
            <w:r w:rsidR="00921AEC" w:rsidRPr="001F7909">
              <w:rPr>
                <w:rFonts w:ascii="Calibri" w:hAnsi="Calibri"/>
              </w:rPr>
              <w:t xml:space="preserve"> </w:t>
            </w:r>
            <w:r w:rsidR="001F7909" w:rsidRPr="001F7909">
              <w:rPr>
                <w:rFonts w:ascii="Calibri" w:hAnsi="Calibri"/>
              </w:rPr>
              <w:t>to record impact.</w:t>
            </w:r>
          </w:p>
          <w:p w14:paraId="1170818F" w14:textId="5FDEC49A" w:rsidR="001F7909" w:rsidRPr="007A1496" w:rsidRDefault="00734172" w:rsidP="007A1496">
            <w:pPr>
              <w:pStyle w:val="ListParagraph"/>
              <w:numPr>
                <w:ilvl w:val="0"/>
                <w:numId w:val="38"/>
              </w:numPr>
              <w:rPr>
                <w:rFonts w:ascii="Calibri" w:hAnsi="Calibri"/>
              </w:rPr>
            </w:pPr>
            <w:r w:rsidRPr="00F4718D">
              <w:rPr>
                <w:rFonts w:ascii="Calibri" w:hAnsi="Calibri"/>
              </w:rPr>
              <w:t xml:space="preserve">Intent, Implementation, Impact plans (iii) are </w:t>
            </w:r>
            <w:r w:rsidR="0066421F" w:rsidRPr="00F4718D">
              <w:rPr>
                <w:rFonts w:ascii="Calibri" w:hAnsi="Calibri"/>
              </w:rPr>
              <w:t>written for each Year group based on data anal</w:t>
            </w:r>
            <w:r w:rsidR="001B12AD" w:rsidRPr="00F4718D">
              <w:rPr>
                <w:rFonts w:ascii="Calibri" w:hAnsi="Calibri"/>
              </w:rPr>
              <w:t xml:space="preserve">ysis and </w:t>
            </w:r>
            <w:r w:rsidR="00F37197" w:rsidRPr="00F4718D">
              <w:rPr>
                <w:rFonts w:ascii="Calibri" w:hAnsi="Calibri"/>
              </w:rPr>
              <w:t xml:space="preserve">the needs of the children. </w:t>
            </w:r>
            <w:r w:rsidR="00B03A2E" w:rsidRPr="00F4718D">
              <w:rPr>
                <w:rFonts w:ascii="Calibri" w:hAnsi="Calibri"/>
              </w:rPr>
              <w:t xml:space="preserve">Each plan carefully </w:t>
            </w:r>
            <w:r w:rsidR="00286656" w:rsidRPr="00F4718D">
              <w:rPr>
                <w:rFonts w:ascii="Calibri" w:hAnsi="Calibri"/>
              </w:rPr>
              <w:t xml:space="preserve">demonstrates clear actions </w:t>
            </w:r>
            <w:r w:rsidR="00140521" w:rsidRPr="00F4718D">
              <w:rPr>
                <w:rFonts w:ascii="Calibri" w:hAnsi="Calibri"/>
              </w:rPr>
              <w:t xml:space="preserve">with well-defined success criteria </w:t>
            </w:r>
            <w:r w:rsidR="00AF65BA" w:rsidRPr="00F4718D">
              <w:rPr>
                <w:rFonts w:ascii="Calibri" w:hAnsi="Calibri"/>
              </w:rPr>
              <w:t xml:space="preserve">– these plans are </w:t>
            </w:r>
            <w:r w:rsidR="00A25B36" w:rsidRPr="00F4718D">
              <w:rPr>
                <w:rFonts w:ascii="Calibri" w:hAnsi="Calibri"/>
              </w:rPr>
              <w:t xml:space="preserve">regularly monitored and </w:t>
            </w:r>
            <w:r w:rsidR="00057965" w:rsidRPr="00F4718D">
              <w:rPr>
                <w:rFonts w:ascii="Calibri" w:hAnsi="Calibri"/>
              </w:rPr>
              <w:t xml:space="preserve">evaluated </w:t>
            </w:r>
            <w:r w:rsidR="00F4718D">
              <w:rPr>
                <w:rFonts w:ascii="Calibri" w:hAnsi="Calibri"/>
              </w:rPr>
              <w:t xml:space="preserve">through </w:t>
            </w:r>
            <w:r w:rsidR="00F4718D" w:rsidRPr="00F4718D">
              <w:rPr>
                <w:rFonts w:ascii="Calibri" w:hAnsi="Calibri"/>
              </w:rPr>
              <w:t>annotat</w:t>
            </w:r>
            <w:r w:rsidR="00F4718D">
              <w:rPr>
                <w:rFonts w:ascii="Calibri" w:hAnsi="Calibri"/>
              </w:rPr>
              <w:t>ion</w:t>
            </w:r>
            <w:r w:rsidR="00F4718D" w:rsidRPr="00F4718D">
              <w:rPr>
                <w:rFonts w:ascii="Calibri" w:hAnsi="Calibri"/>
              </w:rPr>
              <w:t xml:space="preserve"> to demonstrate progress for all the school’s stakeholders.</w:t>
            </w:r>
          </w:p>
          <w:p w14:paraId="7BE685DD" w14:textId="1D42E02A" w:rsidR="009748DC" w:rsidRPr="009748DC" w:rsidRDefault="009748DC" w:rsidP="009748DC">
            <w:pPr>
              <w:pStyle w:val="ListParagraph"/>
              <w:numPr>
                <w:ilvl w:val="0"/>
                <w:numId w:val="38"/>
              </w:numPr>
              <w:spacing w:before="40" w:line="257" w:lineRule="auto"/>
              <w:rPr>
                <w:rFonts w:ascii="Calibri" w:hAnsi="Calibri"/>
              </w:rPr>
            </w:pPr>
            <w:r w:rsidRPr="009748DC">
              <w:rPr>
                <w:rFonts w:ascii="Calibri" w:hAnsi="Calibri"/>
              </w:rPr>
              <w:t xml:space="preserve">Performance management is clearly linked to improvement priorities in English and mathematics. All staff are set targets that link to the </w:t>
            </w:r>
            <w:r w:rsidR="00A71663">
              <w:rPr>
                <w:rFonts w:ascii="Calibri" w:hAnsi="Calibri"/>
              </w:rPr>
              <w:t>Imp</w:t>
            </w:r>
            <w:r w:rsidR="007A1496">
              <w:rPr>
                <w:rFonts w:ascii="Calibri" w:hAnsi="Calibri"/>
              </w:rPr>
              <w:t xml:space="preserve">act </w:t>
            </w:r>
            <w:r w:rsidRPr="009748DC">
              <w:rPr>
                <w:rFonts w:ascii="Calibri" w:hAnsi="Calibri"/>
              </w:rPr>
              <w:t>plan</w:t>
            </w:r>
            <w:r w:rsidR="007A1496">
              <w:rPr>
                <w:rFonts w:ascii="Calibri" w:hAnsi="Calibri"/>
              </w:rPr>
              <w:t>s</w:t>
            </w:r>
            <w:r w:rsidRPr="009748DC">
              <w:rPr>
                <w:rFonts w:ascii="Calibri" w:hAnsi="Calibri"/>
              </w:rPr>
              <w:t xml:space="preserve"> and are linked to the progress of targeted groups of children. This ensures that all staff are accountable for the achievement of their children.</w:t>
            </w:r>
          </w:p>
          <w:p w14:paraId="6BA3403D" w14:textId="3740C7D4" w:rsidR="00D524E6" w:rsidRPr="0090039F" w:rsidRDefault="00D524E6" w:rsidP="0090039F">
            <w:pPr>
              <w:pStyle w:val="ListParagraph"/>
              <w:numPr>
                <w:ilvl w:val="0"/>
                <w:numId w:val="38"/>
              </w:numPr>
              <w:spacing w:before="40" w:line="257" w:lineRule="auto"/>
              <w:rPr>
                <w:rFonts w:ascii="Calibri" w:hAnsi="Calibri"/>
              </w:rPr>
            </w:pPr>
            <w:r w:rsidRPr="0090039F">
              <w:rPr>
                <w:rFonts w:ascii="Calibri" w:hAnsi="Calibri"/>
              </w:rPr>
              <w:t>The Governors have an accurate account of the school’s current performance and its priorities enabling them to challenge the Senior Leadership Team and hold them accountable.</w:t>
            </w:r>
          </w:p>
          <w:p w14:paraId="66EBD655" w14:textId="77777777" w:rsidR="005B34D6" w:rsidRDefault="00D524E6" w:rsidP="006A57EF">
            <w:pPr>
              <w:pStyle w:val="ListParagraph"/>
              <w:numPr>
                <w:ilvl w:val="0"/>
                <w:numId w:val="38"/>
              </w:numPr>
              <w:spacing w:before="40" w:line="257" w:lineRule="auto"/>
              <w:rPr>
                <w:rFonts w:ascii="Calibri" w:hAnsi="Calibri"/>
              </w:rPr>
            </w:pPr>
            <w:r w:rsidRPr="00D524E6">
              <w:rPr>
                <w:rFonts w:ascii="Calibri" w:hAnsi="Calibri"/>
              </w:rPr>
              <w:t>The school promotes equal opportunities through its ethos and inclusive policies that are demonstrated around the school.</w:t>
            </w:r>
          </w:p>
          <w:p w14:paraId="0A1B85D5" w14:textId="64BAA228" w:rsidR="006A57EF" w:rsidRPr="006A57EF" w:rsidRDefault="006A57EF" w:rsidP="006A57EF">
            <w:pPr>
              <w:spacing w:before="40" w:line="257" w:lineRule="auto"/>
              <w:rPr>
                <w:rFonts w:ascii="Calibri" w:hAnsi="Calibri"/>
              </w:rPr>
            </w:pPr>
          </w:p>
        </w:tc>
      </w:tr>
      <w:tr w:rsidR="005B34D6" w:rsidRPr="00DF2AE1" w14:paraId="5BB67AC4" w14:textId="77777777" w:rsidTr="007B5FDD">
        <w:trPr>
          <w:trHeight w:val="1304"/>
          <w:jc w:val="center"/>
        </w:trPr>
        <w:tc>
          <w:tcPr>
            <w:tcW w:w="10206" w:type="dxa"/>
            <w:shd w:val="clear" w:color="auto" w:fill="auto"/>
          </w:tcPr>
          <w:p w14:paraId="6E48E912" w14:textId="5E6E4561" w:rsidR="00520CB3" w:rsidRPr="001529EE" w:rsidRDefault="005B34D6" w:rsidP="00520CB3">
            <w:pPr>
              <w:numPr>
                <w:ilvl w:val="0"/>
                <w:numId w:val="33"/>
              </w:numPr>
              <w:spacing w:before="40" w:line="257" w:lineRule="auto"/>
              <w:ind w:left="397"/>
              <w:rPr>
                <w:rFonts w:ascii="Calibri" w:hAnsi="Calibri"/>
                <w:b/>
              </w:rPr>
            </w:pPr>
            <w:r w:rsidRPr="00B25AD6">
              <w:rPr>
                <w:rFonts w:ascii="Calibri" w:hAnsi="Calibri"/>
                <w:b/>
              </w:rPr>
              <w:t xml:space="preserve">Analysis of the assessment of student performance in English and </w:t>
            </w:r>
            <w:r>
              <w:rPr>
                <w:rFonts w:ascii="Calibri" w:hAnsi="Calibri"/>
                <w:b/>
              </w:rPr>
              <w:t>m</w:t>
            </w:r>
            <w:r w:rsidRPr="00B25AD6">
              <w:rPr>
                <w:rFonts w:ascii="Calibri" w:hAnsi="Calibri"/>
                <w:b/>
              </w:rPr>
              <w:t xml:space="preserve">athematics </w:t>
            </w:r>
          </w:p>
          <w:p w14:paraId="22E06AE2" w14:textId="77777777" w:rsidR="00C67A88" w:rsidRDefault="00F4135D" w:rsidP="00A45283">
            <w:pPr>
              <w:pStyle w:val="ListParagraph"/>
              <w:numPr>
                <w:ilvl w:val="0"/>
                <w:numId w:val="39"/>
              </w:numPr>
              <w:spacing w:before="40" w:line="257" w:lineRule="auto"/>
              <w:rPr>
                <w:rFonts w:ascii="Calibri" w:hAnsi="Calibri"/>
              </w:rPr>
            </w:pPr>
            <w:r w:rsidRPr="00F4135D">
              <w:rPr>
                <w:rFonts w:ascii="Calibri" w:hAnsi="Calibri"/>
              </w:rPr>
              <w:t>Formative</w:t>
            </w:r>
            <w:r>
              <w:rPr>
                <w:rFonts w:ascii="Calibri" w:hAnsi="Calibri"/>
              </w:rPr>
              <w:t xml:space="preserve"> assessments </w:t>
            </w:r>
            <w:r w:rsidR="00014088">
              <w:rPr>
                <w:rFonts w:ascii="Calibri" w:hAnsi="Calibri"/>
              </w:rPr>
              <w:t>are on</w:t>
            </w:r>
            <w:r w:rsidR="005759F9">
              <w:rPr>
                <w:rFonts w:ascii="Calibri" w:hAnsi="Calibri"/>
              </w:rPr>
              <w:t>-</w:t>
            </w:r>
            <w:r w:rsidR="00014088">
              <w:rPr>
                <w:rFonts w:ascii="Calibri" w:hAnsi="Calibri"/>
              </w:rPr>
              <w:t>going through</w:t>
            </w:r>
            <w:r w:rsidR="00771C4F">
              <w:rPr>
                <w:rFonts w:ascii="Calibri" w:hAnsi="Calibri"/>
              </w:rPr>
              <w:t xml:space="preserve"> </w:t>
            </w:r>
            <w:r w:rsidR="005759F9">
              <w:rPr>
                <w:rFonts w:ascii="Calibri" w:hAnsi="Calibri"/>
              </w:rPr>
              <w:t xml:space="preserve">an effective </w:t>
            </w:r>
            <w:r w:rsidR="00733273">
              <w:rPr>
                <w:rFonts w:ascii="Calibri" w:hAnsi="Calibri"/>
              </w:rPr>
              <w:t>marking and feedback</w:t>
            </w:r>
            <w:r w:rsidR="005759F9">
              <w:rPr>
                <w:rFonts w:ascii="Calibri" w:hAnsi="Calibri"/>
              </w:rPr>
              <w:t xml:space="preserve"> policy.</w:t>
            </w:r>
          </w:p>
          <w:p w14:paraId="23D14A50" w14:textId="0FDE3007" w:rsidR="006A57EF" w:rsidRPr="00F4135D" w:rsidRDefault="007F5C1A" w:rsidP="00A45283">
            <w:pPr>
              <w:pStyle w:val="ListParagraph"/>
              <w:numPr>
                <w:ilvl w:val="0"/>
                <w:numId w:val="39"/>
              </w:numPr>
              <w:spacing w:before="40" w:line="257" w:lineRule="auto"/>
              <w:rPr>
                <w:rFonts w:ascii="Calibri" w:hAnsi="Calibri"/>
              </w:rPr>
            </w:pPr>
            <w:r>
              <w:rPr>
                <w:rFonts w:ascii="Calibri" w:hAnsi="Calibri"/>
              </w:rPr>
              <w:t xml:space="preserve">Pupil’s performance is measured </w:t>
            </w:r>
            <w:r w:rsidR="0090698F">
              <w:rPr>
                <w:rFonts w:ascii="Calibri" w:hAnsi="Calibri"/>
              </w:rPr>
              <w:t>through achievement against age-related milestones</w:t>
            </w:r>
            <w:r w:rsidR="00A102A2">
              <w:rPr>
                <w:rFonts w:ascii="Calibri" w:hAnsi="Calibri"/>
              </w:rPr>
              <w:t xml:space="preserve"> (Chris Quigley curriculum) </w:t>
            </w:r>
            <w:r w:rsidR="00CA7CD5">
              <w:rPr>
                <w:rFonts w:ascii="Calibri" w:hAnsi="Calibri"/>
              </w:rPr>
              <w:t>– this uses common learning objectives</w:t>
            </w:r>
            <w:r w:rsidR="00873AB0">
              <w:rPr>
                <w:rFonts w:ascii="Calibri" w:hAnsi="Calibri"/>
              </w:rPr>
              <w:t xml:space="preserve"> for all year groups and </w:t>
            </w:r>
            <w:r w:rsidR="00B24DCA">
              <w:rPr>
                <w:rFonts w:ascii="Calibri" w:hAnsi="Calibri"/>
              </w:rPr>
              <w:t xml:space="preserve">carefully </w:t>
            </w:r>
            <w:r w:rsidR="00873AB0">
              <w:rPr>
                <w:rFonts w:ascii="Calibri" w:hAnsi="Calibri"/>
              </w:rPr>
              <w:t>tracks progress.</w:t>
            </w:r>
          </w:p>
          <w:p w14:paraId="17B83FBD" w14:textId="29F7B65A" w:rsidR="007B2324" w:rsidRDefault="00A24324" w:rsidP="00A24324">
            <w:pPr>
              <w:pStyle w:val="ListParagraph"/>
              <w:numPr>
                <w:ilvl w:val="0"/>
                <w:numId w:val="39"/>
              </w:numPr>
              <w:spacing w:before="40" w:line="257" w:lineRule="auto"/>
              <w:rPr>
                <w:rFonts w:ascii="Calibri" w:hAnsi="Calibri"/>
              </w:rPr>
            </w:pPr>
            <w:r w:rsidRPr="007A275C">
              <w:rPr>
                <w:rFonts w:ascii="Calibri" w:hAnsi="Calibri"/>
              </w:rPr>
              <w:t>T</w:t>
            </w:r>
            <w:r w:rsidR="00A125FA" w:rsidRPr="007A275C">
              <w:rPr>
                <w:rFonts w:ascii="Calibri" w:hAnsi="Calibri"/>
              </w:rPr>
              <w:t xml:space="preserve">eacher assessment data </w:t>
            </w:r>
            <w:r w:rsidRPr="007A275C">
              <w:rPr>
                <w:rFonts w:ascii="Calibri" w:hAnsi="Calibri"/>
              </w:rPr>
              <w:t xml:space="preserve">is </w:t>
            </w:r>
            <w:r w:rsidR="00A125FA" w:rsidRPr="007A275C">
              <w:rPr>
                <w:rFonts w:ascii="Calibri" w:hAnsi="Calibri"/>
              </w:rPr>
              <w:t>careful</w:t>
            </w:r>
            <w:r w:rsidRPr="007A275C">
              <w:rPr>
                <w:rFonts w:ascii="Calibri" w:hAnsi="Calibri"/>
              </w:rPr>
              <w:t>ly</w:t>
            </w:r>
            <w:r w:rsidR="00A125FA" w:rsidRPr="007A275C">
              <w:rPr>
                <w:rFonts w:ascii="Calibri" w:hAnsi="Calibri"/>
              </w:rPr>
              <w:t xml:space="preserve"> anal</w:t>
            </w:r>
            <w:r w:rsidR="00FF6AFB" w:rsidRPr="007A275C">
              <w:rPr>
                <w:rFonts w:ascii="Calibri" w:hAnsi="Calibri"/>
              </w:rPr>
              <w:t>y</w:t>
            </w:r>
            <w:r w:rsidRPr="007A275C">
              <w:rPr>
                <w:rFonts w:ascii="Calibri" w:hAnsi="Calibri"/>
              </w:rPr>
              <w:t xml:space="preserve">sed </w:t>
            </w:r>
            <w:r w:rsidR="00FF6AFB" w:rsidRPr="007A275C">
              <w:rPr>
                <w:rFonts w:ascii="Calibri" w:hAnsi="Calibri"/>
              </w:rPr>
              <w:t>and</w:t>
            </w:r>
            <w:r w:rsidR="00A125FA" w:rsidRPr="007A275C">
              <w:rPr>
                <w:rFonts w:ascii="Calibri" w:hAnsi="Calibri"/>
              </w:rPr>
              <w:t xml:space="preserve"> is undertaken at different times of the year by different key staff</w:t>
            </w:r>
            <w:r w:rsidR="00D25064" w:rsidRPr="007A275C">
              <w:rPr>
                <w:rFonts w:ascii="Calibri" w:hAnsi="Calibri"/>
              </w:rPr>
              <w:t>.</w:t>
            </w:r>
            <w:r w:rsidR="00A125FA" w:rsidRPr="007A275C">
              <w:rPr>
                <w:rFonts w:ascii="Calibri" w:hAnsi="Calibri"/>
              </w:rPr>
              <w:t xml:space="preserve"> </w:t>
            </w:r>
            <w:r w:rsidR="00D25064" w:rsidRPr="007A275C">
              <w:rPr>
                <w:rFonts w:ascii="Calibri" w:hAnsi="Calibri"/>
              </w:rPr>
              <w:t>A</w:t>
            </w:r>
            <w:r w:rsidR="00A125FA" w:rsidRPr="007A275C">
              <w:rPr>
                <w:rFonts w:ascii="Calibri" w:hAnsi="Calibri"/>
              </w:rPr>
              <w:t>ll staff</w:t>
            </w:r>
            <w:r w:rsidR="00D25064" w:rsidRPr="007A275C">
              <w:rPr>
                <w:rFonts w:ascii="Calibri" w:hAnsi="Calibri"/>
              </w:rPr>
              <w:t xml:space="preserve"> have a</w:t>
            </w:r>
            <w:r w:rsidR="00585FA0">
              <w:rPr>
                <w:rFonts w:ascii="Calibri" w:hAnsi="Calibri"/>
              </w:rPr>
              <w:t xml:space="preserve"> g</w:t>
            </w:r>
            <w:r w:rsidR="00F85114">
              <w:rPr>
                <w:rFonts w:ascii="Calibri" w:hAnsi="Calibri"/>
              </w:rPr>
              <w:t xml:space="preserve">ood </w:t>
            </w:r>
            <w:r w:rsidR="00A26C90" w:rsidRPr="007A275C">
              <w:rPr>
                <w:rFonts w:ascii="Calibri" w:hAnsi="Calibri"/>
              </w:rPr>
              <w:t>understanding</w:t>
            </w:r>
            <w:r w:rsidR="007A0C94" w:rsidRPr="007A275C">
              <w:rPr>
                <w:rFonts w:ascii="Calibri" w:hAnsi="Calibri"/>
              </w:rPr>
              <w:t xml:space="preserve"> of </w:t>
            </w:r>
            <w:r w:rsidR="007A275C" w:rsidRPr="007A275C">
              <w:rPr>
                <w:rFonts w:ascii="Calibri" w:hAnsi="Calibri"/>
              </w:rPr>
              <w:t xml:space="preserve">their own </w:t>
            </w:r>
            <w:r w:rsidR="00A125FA" w:rsidRPr="007A275C">
              <w:rPr>
                <w:rFonts w:ascii="Calibri" w:hAnsi="Calibri"/>
              </w:rPr>
              <w:t>class</w:t>
            </w:r>
            <w:r w:rsidR="007A275C" w:rsidRPr="007A275C">
              <w:rPr>
                <w:rFonts w:ascii="Calibri" w:hAnsi="Calibri"/>
              </w:rPr>
              <w:t xml:space="preserve"> data.</w:t>
            </w:r>
            <w:r w:rsidR="007A275C">
              <w:rPr>
                <w:rFonts w:ascii="Calibri" w:hAnsi="Calibri"/>
              </w:rPr>
              <w:t xml:space="preserve"> </w:t>
            </w:r>
            <w:r w:rsidR="00A125FA" w:rsidRPr="007A275C">
              <w:rPr>
                <w:rFonts w:ascii="Calibri" w:hAnsi="Calibri"/>
              </w:rPr>
              <w:t xml:space="preserve">From </w:t>
            </w:r>
            <w:r w:rsidR="001529EE">
              <w:rPr>
                <w:rFonts w:ascii="Calibri" w:hAnsi="Calibri"/>
              </w:rPr>
              <w:t xml:space="preserve">this </w:t>
            </w:r>
            <w:r w:rsidR="00A125FA" w:rsidRPr="007A275C">
              <w:rPr>
                <w:rFonts w:ascii="Calibri" w:hAnsi="Calibri"/>
              </w:rPr>
              <w:t>data staff identify which children require further support, differentiation, additional resources or alternative groupings.</w:t>
            </w:r>
          </w:p>
          <w:p w14:paraId="206D0082" w14:textId="78AC55F2" w:rsidR="001529EE" w:rsidRDefault="009D4B88" w:rsidP="00A24324">
            <w:pPr>
              <w:pStyle w:val="ListParagraph"/>
              <w:numPr>
                <w:ilvl w:val="0"/>
                <w:numId w:val="39"/>
              </w:numPr>
              <w:spacing w:before="40" w:line="257" w:lineRule="auto"/>
              <w:rPr>
                <w:rFonts w:ascii="Calibri" w:hAnsi="Calibri"/>
              </w:rPr>
            </w:pPr>
            <w:r>
              <w:rPr>
                <w:rFonts w:ascii="Calibri" w:hAnsi="Calibri"/>
              </w:rPr>
              <w:t xml:space="preserve">Summative assessment </w:t>
            </w:r>
            <w:r w:rsidR="00553AF1">
              <w:rPr>
                <w:rFonts w:ascii="Calibri" w:hAnsi="Calibri"/>
              </w:rPr>
              <w:t xml:space="preserve">is collected through </w:t>
            </w:r>
            <w:r w:rsidR="00967AAC">
              <w:rPr>
                <w:rFonts w:ascii="Calibri" w:hAnsi="Calibri"/>
              </w:rPr>
              <w:t>a range of published tests</w:t>
            </w:r>
            <w:r w:rsidR="00D56939">
              <w:rPr>
                <w:rFonts w:ascii="Calibri" w:hAnsi="Calibri"/>
              </w:rPr>
              <w:t xml:space="preserve"> (QCA, NFER, Testbase)</w:t>
            </w:r>
            <w:r w:rsidR="00296CDE">
              <w:rPr>
                <w:rFonts w:ascii="Calibri" w:hAnsi="Calibri"/>
              </w:rPr>
              <w:t xml:space="preserve"> and national testing. </w:t>
            </w:r>
            <w:r w:rsidR="00797F1B">
              <w:rPr>
                <w:rFonts w:ascii="Calibri" w:hAnsi="Calibri"/>
              </w:rPr>
              <w:t>All data is analysed by subject leaders to identify gaps and trends.</w:t>
            </w:r>
          </w:p>
          <w:p w14:paraId="63542B92" w14:textId="380DCE4A" w:rsidR="00B07D21" w:rsidRDefault="00546AC1" w:rsidP="00BF5FA4">
            <w:pPr>
              <w:pStyle w:val="ListParagraph"/>
              <w:numPr>
                <w:ilvl w:val="0"/>
                <w:numId w:val="39"/>
              </w:numPr>
              <w:spacing w:before="40" w:line="257" w:lineRule="auto"/>
              <w:rPr>
                <w:rFonts w:ascii="Calibri" w:hAnsi="Calibri"/>
              </w:rPr>
            </w:pPr>
            <w:r w:rsidRPr="00546AC1">
              <w:rPr>
                <w:rFonts w:ascii="Calibri" w:hAnsi="Calibri"/>
              </w:rPr>
              <w:lastRenderedPageBreak/>
              <w:t xml:space="preserve">Each term, the assessment leader </w:t>
            </w:r>
            <w:r w:rsidR="003D1845" w:rsidRPr="00546AC1">
              <w:rPr>
                <w:rFonts w:ascii="Calibri" w:hAnsi="Calibri"/>
              </w:rPr>
              <w:t>compiles</w:t>
            </w:r>
            <w:r w:rsidRPr="00546AC1">
              <w:rPr>
                <w:rFonts w:ascii="Calibri" w:hAnsi="Calibri"/>
              </w:rPr>
              <w:t xml:space="preserve"> a whole school report to be shared with staff which will look at the progress of year groups, individual children and named performance management children</w:t>
            </w:r>
            <w:r w:rsidR="001D2E60">
              <w:rPr>
                <w:rFonts w:ascii="Calibri" w:hAnsi="Calibri"/>
              </w:rPr>
              <w:t>.</w:t>
            </w:r>
          </w:p>
          <w:p w14:paraId="4AF3EE7A" w14:textId="44743BE1" w:rsidR="00F1517F" w:rsidRPr="0098677C" w:rsidRDefault="00D17B93" w:rsidP="0098677C">
            <w:pPr>
              <w:pStyle w:val="ListParagraph"/>
              <w:numPr>
                <w:ilvl w:val="0"/>
                <w:numId w:val="39"/>
              </w:numPr>
              <w:spacing w:before="40" w:line="257" w:lineRule="auto"/>
              <w:rPr>
                <w:rFonts w:ascii="Calibri" w:hAnsi="Calibri"/>
              </w:rPr>
            </w:pPr>
            <w:r w:rsidRPr="00B07D21">
              <w:rPr>
                <w:rFonts w:ascii="Calibri" w:hAnsi="Calibri"/>
              </w:rPr>
              <w:t>Moderation takes place for mathematics and English across a cluster of local schools</w:t>
            </w:r>
            <w:r w:rsidR="00E748D9">
              <w:rPr>
                <w:rFonts w:ascii="Calibri" w:hAnsi="Calibri"/>
              </w:rPr>
              <w:t xml:space="preserve"> and </w:t>
            </w:r>
            <w:r w:rsidR="00C407DE">
              <w:rPr>
                <w:rFonts w:ascii="Calibri" w:hAnsi="Calibri"/>
              </w:rPr>
              <w:t>with the Local Authority,</w:t>
            </w:r>
            <w:r w:rsidRPr="00B07D21">
              <w:rPr>
                <w:rFonts w:ascii="Calibri" w:hAnsi="Calibri"/>
              </w:rPr>
              <w:t xml:space="preserve"> </w:t>
            </w:r>
            <w:r w:rsidR="00F85114">
              <w:rPr>
                <w:rFonts w:ascii="Calibri" w:hAnsi="Calibri"/>
              </w:rPr>
              <w:t>which</w:t>
            </w:r>
            <w:r w:rsidRPr="00B07D21">
              <w:rPr>
                <w:rFonts w:ascii="Calibri" w:hAnsi="Calibri"/>
              </w:rPr>
              <w:t xml:space="preserve"> ensures that judgements made are secure and impacts on raising standards.</w:t>
            </w:r>
          </w:p>
          <w:p w14:paraId="7FFB0331" w14:textId="0975263F" w:rsidR="00E52FD7" w:rsidRPr="007B5FDD" w:rsidRDefault="00E52FD7" w:rsidP="00520CB3">
            <w:pPr>
              <w:spacing w:before="40" w:line="257" w:lineRule="auto"/>
              <w:rPr>
                <w:rFonts w:ascii="Calibri" w:hAnsi="Calibri"/>
                <w:b/>
              </w:rPr>
            </w:pPr>
          </w:p>
        </w:tc>
      </w:tr>
      <w:tr w:rsidR="005B34D6" w:rsidRPr="00DF2AE1" w14:paraId="37165E75" w14:textId="77777777" w:rsidTr="007F6F77">
        <w:trPr>
          <w:trHeight w:val="1304"/>
          <w:jc w:val="center"/>
        </w:trPr>
        <w:tc>
          <w:tcPr>
            <w:tcW w:w="10206" w:type="dxa"/>
            <w:shd w:val="clear" w:color="auto" w:fill="auto"/>
          </w:tcPr>
          <w:p w14:paraId="4EEA4948" w14:textId="77777777" w:rsidR="005B34D6" w:rsidRDefault="005B34D6" w:rsidP="007F6F77">
            <w:pPr>
              <w:numPr>
                <w:ilvl w:val="0"/>
                <w:numId w:val="33"/>
              </w:numPr>
              <w:spacing w:before="40" w:line="257" w:lineRule="auto"/>
              <w:ind w:left="397"/>
              <w:rPr>
                <w:rFonts w:ascii="Calibri" w:hAnsi="Calibri"/>
                <w:b/>
                <w:bCs/>
              </w:rPr>
            </w:pPr>
            <w:r w:rsidRPr="00B25AD6">
              <w:rPr>
                <w:rFonts w:ascii="Calibri" w:hAnsi="Calibri"/>
                <w:b/>
                <w:bCs/>
              </w:rPr>
              <w:lastRenderedPageBreak/>
              <w:t xml:space="preserve">Target setting for improvement of performance in English and </w:t>
            </w:r>
            <w:r>
              <w:rPr>
                <w:rFonts w:ascii="Calibri" w:hAnsi="Calibri"/>
                <w:b/>
                <w:bCs/>
              </w:rPr>
              <w:t>m</w:t>
            </w:r>
            <w:r w:rsidRPr="00B25AD6">
              <w:rPr>
                <w:rFonts w:ascii="Calibri" w:hAnsi="Calibri"/>
                <w:b/>
                <w:bCs/>
              </w:rPr>
              <w:t>athematics</w:t>
            </w:r>
          </w:p>
          <w:p w14:paraId="12A2F9AC" w14:textId="77441C4F" w:rsidR="00FE4079" w:rsidRPr="006F14E1" w:rsidRDefault="007166D9" w:rsidP="006F14E1">
            <w:pPr>
              <w:spacing w:before="40" w:line="257" w:lineRule="auto"/>
              <w:ind w:left="37"/>
              <w:rPr>
                <w:rFonts w:ascii="Calibri" w:hAnsi="Calibri"/>
                <w:b/>
                <w:bCs/>
              </w:rPr>
            </w:pPr>
            <w:r>
              <w:rPr>
                <w:rFonts w:ascii="Calibri" w:hAnsi="Calibri"/>
                <w:b/>
                <w:bCs/>
              </w:rPr>
              <w:t>Maths Lead</w:t>
            </w:r>
          </w:p>
          <w:p w14:paraId="391318EE" w14:textId="76C0C8CB" w:rsidR="00FE5554" w:rsidRDefault="005B2855" w:rsidP="00FE5554">
            <w:pPr>
              <w:pStyle w:val="ListParagraph"/>
              <w:numPr>
                <w:ilvl w:val="0"/>
                <w:numId w:val="35"/>
              </w:numPr>
              <w:spacing w:before="40" w:line="257" w:lineRule="auto"/>
              <w:rPr>
                <w:rFonts w:ascii="Calibri" w:hAnsi="Calibri"/>
                <w:bCs/>
              </w:rPr>
            </w:pPr>
            <w:r>
              <w:rPr>
                <w:rFonts w:ascii="Calibri" w:hAnsi="Calibri"/>
                <w:bCs/>
              </w:rPr>
              <w:t xml:space="preserve">Formative </w:t>
            </w:r>
            <w:r w:rsidR="00B32065">
              <w:rPr>
                <w:rFonts w:ascii="Calibri" w:hAnsi="Calibri"/>
                <w:bCs/>
              </w:rPr>
              <w:t>Assessment</w:t>
            </w:r>
            <w:r w:rsidR="00262248">
              <w:rPr>
                <w:rFonts w:ascii="Calibri" w:hAnsi="Calibri"/>
                <w:bCs/>
              </w:rPr>
              <w:t xml:space="preserve">s </w:t>
            </w:r>
            <w:r w:rsidR="00367F48">
              <w:rPr>
                <w:rFonts w:ascii="Calibri" w:hAnsi="Calibri"/>
                <w:bCs/>
              </w:rPr>
              <w:t xml:space="preserve">occur </w:t>
            </w:r>
            <w:r w:rsidR="00FE5554">
              <w:rPr>
                <w:rFonts w:ascii="Calibri" w:hAnsi="Calibri"/>
                <w:bCs/>
              </w:rPr>
              <w:t>through Rising Stars</w:t>
            </w:r>
            <w:r w:rsidR="002525FA">
              <w:rPr>
                <w:rFonts w:ascii="Calibri" w:hAnsi="Calibri"/>
                <w:bCs/>
              </w:rPr>
              <w:t xml:space="preserve">, </w:t>
            </w:r>
            <w:r w:rsidR="00F85114">
              <w:rPr>
                <w:rFonts w:ascii="Calibri" w:hAnsi="Calibri"/>
                <w:bCs/>
              </w:rPr>
              <w:t xml:space="preserve">and </w:t>
            </w:r>
            <w:r w:rsidR="002525FA">
              <w:rPr>
                <w:rFonts w:ascii="Calibri" w:hAnsi="Calibri"/>
                <w:bCs/>
              </w:rPr>
              <w:t>tr</w:t>
            </w:r>
            <w:r w:rsidR="00FE5554">
              <w:rPr>
                <w:rFonts w:ascii="Calibri" w:hAnsi="Calibri"/>
                <w:bCs/>
              </w:rPr>
              <w:t>ack</w:t>
            </w:r>
            <w:r w:rsidR="00F85114">
              <w:rPr>
                <w:rFonts w:ascii="Calibri" w:hAnsi="Calibri"/>
                <w:bCs/>
              </w:rPr>
              <w:t>s</w:t>
            </w:r>
            <w:r w:rsidR="00FE5554">
              <w:rPr>
                <w:rFonts w:ascii="Calibri" w:hAnsi="Calibri"/>
                <w:bCs/>
              </w:rPr>
              <w:t xml:space="preserve"> </w:t>
            </w:r>
            <w:r w:rsidR="002525FA">
              <w:rPr>
                <w:rFonts w:ascii="Calibri" w:hAnsi="Calibri"/>
                <w:bCs/>
              </w:rPr>
              <w:t xml:space="preserve">the </w:t>
            </w:r>
            <w:r w:rsidR="00FE5554">
              <w:rPr>
                <w:rFonts w:ascii="Calibri" w:hAnsi="Calibri"/>
                <w:bCs/>
              </w:rPr>
              <w:t xml:space="preserve">children through </w:t>
            </w:r>
            <w:r w:rsidR="00367F48">
              <w:rPr>
                <w:rFonts w:ascii="Calibri" w:hAnsi="Calibri"/>
                <w:bCs/>
              </w:rPr>
              <w:t xml:space="preserve">the </w:t>
            </w:r>
            <w:r w:rsidR="00FE5554">
              <w:rPr>
                <w:rFonts w:ascii="Calibri" w:hAnsi="Calibri"/>
                <w:bCs/>
              </w:rPr>
              <w:t>SIMS numerical system</w:t>
            </w:r>
            <w:r w:rsidR="00367F48">
              <w:rPr>
                <w:rFonts w:ascii="Calibri" w:hAnsi="Calibri"/>
                <w:bCs/>
              </w:rPr>
              <w:t xml:space="preserve">, this </w:t>
            </w:r>
            <w:r w:rsidR="00FE5554">
              <w:rPr>
                <w:rFonts w:ascii="Calibri" w:hAnsi="Calibri"/>
                <w:bCs/>
              </w:rPr>
              <w:t>generates progress and attainment</w:t>
            </w:r>
            <w:r w:rsidR="00367F48">
              <w:rPr>
                <w:rFonts w:ascii="Calibri" w:hAnsi="Calibri"/>
                <w:bCs/>
              </w:rPr>
              <w:t>.</w:t>
            </w:r>
            <w:r w:rsidR="00FE5554">
              <w:rPr>
                <w:rFonts w:ascii="Calibri" w:hAnsi="Calibri"/>
                <w:bCs/>
              </w:rPr>
              <w:t xml:space="preserve"> Teachers analys</w:t>
            </w:r>
            <w:r w:rsidR="00367F48">
              <w:rPr>
                <w:rFonts w:ascii="Calibri" w:hAnsi="Calibri"/>
                <w:bCs/>
              </w:rPr>
              <w:t>e the progress</w:t>
            </w:r>
            <w:r w:rsidR="00230384">
              <w:rPr>
                <w:rFonts w:ascii="Calibri" w:hAnsi="Calibri"/>
                <w:bCs/>
              </w:rPr>
              <w:t xml:space="preserve"> </w:t>
            </w:r>
            <w:r w:rsidR="00FE5554">
              <w:rPr>
                <w:rFonts w:ascii="Calibri" w:hAnsi="Calibri"/>
                <w:bCs/>
              </w:rPr>
              <w:t>of different groups</w:t>
            </w:r>
            <w:r w:rsidR="00230384">
              <w:rPr>
                <w:rFonts w:ascii="Calibri" w:hAnsi="Calibri"/>
                <w:bCs/>
              </w:rPr>
              <w:t xml:space="preserve"> and targets are se</w:t>
            </w:r>
            <w:r w:rsidR="006F26B9">
              <w:rPr>
                <w:rFonts w:ascii="Calibri" w:hAnsi="Calibri"/>
                <w:bCs/>
              </w:rPr>
              <w:t xml:space="preserve">t for each child. </w:t>
            </w:r>
            <w:r w:rsidR="00FE5554">
              <w:rPr>
                <w:rFonts w:ascii="Calibri" w:hAnsi="Calibri"/>
                <w:bCs/>
              </w:rPr>
              <w:t xml:space="preserve"> </w:t>
            </w:r>
          </w:p>
          <w:p w14:paraId="3CDD5547" w14:textId="71C0B12D" w:rsidR="00605DC3" w:rsidRDefault="007A6B3C" w:rsidP="00FE5554">
            <w:pPr>
              <w:pStyle w:val="ListParagraph"/>
              <w:numPr>
                <w:ilvl w:val="0"/>
                <w:numId w:val="35"/>
              </w:numPr>
              <w:spacing w:before="40" w:line="257" w:lineRule="auto"/>
              <w:rPr>
                <w:rFonts w:ascii="Calibri" w:hAnsi="Calibri"/>
                <w:bCs/>
              </w:rPr>
            </w:pPr>
            <w:r>
              <w:rPr>
                <w:rFonts w:ascii="Calibri" w:hAnsi="Calibri"/>
                <w:bCs/>
              </w:rPr>
              <w:t>Children’s targets</w:t>
            </w:r>
            <w:r w:rsidR="00750A5B">
              <w:rPr>
                <w:rFonts w:ascii="Calibri" w:hAnsi="Calibri"/>
                <w:bCs/>
              </w:rPr>
              <w:t xml:space="preserve"> and progress against them</w:t>
            </w:r>
            <w:r>
              <w:rPr>
                <w:rFonts w:ascii="Calibri" w:hAnsi="Calibri"/>
                <w:bCs/>
              </w:rPr>
              <w:t xml:space="preserve"> </w:t>
            </w:r>
            <w:r w:rsidR="008E758F">
              <w:rPr>
                <w:rFonts w:ascii="Calibri" w:hAnsi="Calibri"/>
                <w:bCs/>
              </w:rPr>
              <w:t>are shared with all staff and parents</w:t>
            </w:r>
            <w:r w:rsidR="00E36B83">
              <w:rPr>
                <w:rFonts w:ascii="Calibri" w:hAnsi="Calibri"/>
                <w:bCs/>
              </w:rPr>
              <w:t xml:space="preserve"> </w:t>
            </w:r>
            <w:r w:rsidR="007337FD">
              <w:rPr>
                <w:rFonts w:ascii="Calibri" w:hAnsi="Calibri"/>
                <w:bCs/>
              </w:rPr>
              <w:t>through consultation meeting</w:t>
            </w:r>
            <w:r w:rsidR="00616CF4">
              <w:rPr>
                <w:rFonts w:ascii="Calibri" w:hAnsi="Calibri"/>
                <w:bCs/>
              </w:rPr>
              <w:t xml:space="preserve"> where u</w:t>
            </w:r>
            <w:r w:rsidR="006819BE" w:rsidRPr="006819BE">
              <w:rPr>
                <w:rFonts w:ascii="Calibri" w:hAnsi="Calibri"/>
                <w:bCs/>
              </w:rPr>
              <w:t>nderperform</w:t>
            </w:r>
            <w:r w:rsidR="006819BE">
              <w:rPr>
                <w:rFonts w:ascii="Calibri" w:hAnsi="Calibri"/>
                <w:bCs/>
              </w:rPr>
              <w:t xml:space="preserve">ance </w:t>
            </w:r>
            <w:r w:rsidR="00616CF4">
              <w:rPr>
                <w:rFonts w:ascii="Calibri" w:hAnsi="Calibri"/>
                <w:bCs/>
              </w:rPr>
              <w:t xml:space="preserve">is </w:t>
            </w:r>
            <w:r w:rsidR="006819BE" w:rsidRPr="006819BE">
              <w:rPr>
                <w:rFonts w:ascii="Calibri" w:hAnsi="Calibri"/>
                <w:bCs/>
              </w:rPr>
              <w:t xml:space="preserve">identified and barriers to learning are discussed. Planning is then </w:t>
            </w:r>
            <w:r w:rsidR="00D721A3" w:rsidRPr="006819BE">
              <w:rPr>
                <w:rFonts w:ascii="Calibri" w:hAnsi="Calibri"/>
                <w:bCs/>
              </w:rPr>
              <w:t>adjusted,</w:t>
            </w:r>
            <w:r w:rsidR="006819BE" w:rsidRPr="006819BE">
              <w:rPr>
                <w:rFonts w:ascii="Calibri" w:hAnsi="Calibri"/>
                <w:bCs/>
              </w:rPr>
              <w:t xml:space="preserve"> and the curriculum is adapted to ensure that these individual children make progress.</w:t>
            </w:r>
          </w:p>
          <w:p w14:paraId="39850D71" w14:textId="0B86441F" w:rsidR="00E90524" w:rsidRPr="00E90524" w:rsidRDefault="00E90524" w:rsidP="00E90524">
            <w:pPr>
              <w:pStyle w:val="ListParagraph"/>
              <w:numPr>
                <w:ilvl w:val="0"/>
                <w:numId w:val="35"/>
              </w:numPr>
              <w:spacing w:before="40" w:line="257" w:lineRule="auto"/>
              <w:rPr>
                <w:rFonts w:ascii="Calibri" w:hAnsi="Calibri"/>
                <w:bCs/>
              </w:rPr>
            </w:pPr>
            <w:r w:rsidRPr="00E90524">
              <w:rPr>
                <w:rFonts w:ascii="Calibri" w:hAnsi="Calibri"/>
                <w:bCs/>
              </w:rPr>
              <w:t xml:space="preserve">Evidence from children’s books show they are given many opportunities to peer and self-assess. This enables children to </w:t>
            </w:r>
            <w:r w:rsidR="00F85114">
              <w:rPr>
                <w:rFonts w:ascii="Calibri" w:hAnsi="Calibri"/>
                <w:bCs/>
              </w:rPr>
              <w:t xml:space="preserve">check </w:t>
            </w:r>
            <w:r w:rsidRPr="00E90524">
              <w:rPr>
                <w:rFonts w:ascii="Calibri" w:hAnsi="Calibri"/>
                <w:bCs/>
              </w:rPr>
              <w:t>if they have achieved the learning Objectives set.</w:t>
            </w:r>
          </w:p>
          <w:p w14:paraId="3D41BA65" w14:textId="1159E9A6" w:rsidR="00ED4ECB" w:rsidRDefault="00E90524" w:rsidP="00E90524">
            <w:pPr>
              <w:pStyle w:val="ListParagraph"/>
              <w:numPr>
                <w:ilvl w:val="0"/>
                <w:numId w:val="35"/>
              </w:numPr>
              <w:spacing w:before="40" w:line="257" w:lineRule="auto"/>
              <w:rPr>
                <w:rFonts w:ascii="Calibri" w:hAnsi="Calibri"/>
                <w:bCs/>
              </w:rPr>
            </w:pPr>
            <w:r w:rsidRPr="00E90524">
              <w:rPr>
                <w:rFonts w:ascii="Calibri" w:hAnsi="Calibri"/>
                <w:bCs/>
              </w:rPr>
              <w:t xml:space="preserve">Performance Management objectives are linked </w:t>
            </w:r>
            <w:r w:rsidR="00F85114">
              <w:rPr>
                <w:rFonts w:ascii="Calibri" w:hAnsi="Calibri"/>
                <w:bCs/>
              </w:rPr>
              <w:t xml:space="preserve">to </w:t>
            </w:r>
            <w:r w:rsidRPr="00E90524">
              <w:rPr>
                <w:rFonts w:ascii="Calibri" w:hAnsi="Calibri"/>
                <w:bCs/>
              </w:rPr>
              <w:t>individual pupil progress and target setting. This ensures that all staff are accountable for the progress of their children.</w:t>
            </w:r>
          </w:p>
          <w:p w14:paraId="7FF3627D" w14:textId="1391038B" w:rsidR="00E90524" w:rsidRPr="00E90524" w:rsidRDefault="00E90524" w:rsidP="00E90524">
            <w:pPr>
              <w:pStyle w:val="ListParagraph"/>
              <w:spacing w:before="40" w:line="257" w:lineRule="auto"/>
              <w:ind w:left="757" w:firstLine="0"/>
              <w:rPr>
                <w:rFonts w:ascii="Calibri" w:hAnsi="Calibri"/>
                <w:bCs/>
              </w:rPr>
            </w:pPr>
          </w:p>
        </w:tc>
      </w:tr>
      <w:tr w:rsidR="005B34D6" w:rsidRPr="00DF2AE1" w14:paraId="00307461" w14:textId="77777777" w:rsidTr="007B5FDD">
        <w:trPr>
          <w:trHeight w:val="1304"/>
          <w:jc w:val="center"/>
        </w:trPr>
        <w:tc>
          <w:tcPr>
            <w:tcW w:w="10206" w:type="dxa"/>
            <w:shd w:val="clear" w:color="auto" w:fill="auto"/>
          </w:tcPr>
          <w:p w14:paraId="70328172" w14:textId="1FCDC28B"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English and </w:t>
            </w:r>
            <w:r>
              <w:rPr>
                <w:rFonts w:ascii="Calibri" w:hAnsi="Calibri"/>
                <w:b/>
              </w:rPr>
              <w:t>m</w:t>
            </w:r>
            <w:r w:rsidRPr="00B25AD6">
              <w:rPr>
                <w:rFonts w:ascii="Calibri" w:hAnsi="Calibri"/>
                <w:b/>
              </w:rPr>
              <w:t>athematics for all groups of students</w:t>
            </w:r>
          </w:p>
          <w:p w14:paraId="6F9319BE" w14:textId="77777777" w:rsidR="00DF341C" w:rsidRPr="00DF341C" w:rsidRDefault="00DF341C" w:rsidP="00DF341C">
            <w:pPr>
              <w:pStyle w:val="ListParagraph"/>
              <w:numPr>
                <w:ilvl w:val="0"/>
                <w:numId w:val="36"/>
              </w:numPr>
              <w:spacing w:before="40" w:line="257" w:lineRule="auto"/>
              <w:rPr>
                <w:rFonts w:ascii="Calibri" w:hAnsi="Calibri"/>
              </w:rPr>
            </w:pPr>
            <w:r w:rsidRPr="00DF341C">
              <w:rPr>
                <w:rFonts w:ascii="Calibri" w:hAnsi="Calibri"/>
              </w:rPr>
              <w:t>The SENCo has overall responsibility for monitoring planning, progress and implementation of strategies for children with additional needs.</w:t>
            </w:r>
          </w:p>
          <w:p w14:paraId="794F7E1D" w14:textId="451E1E00" w:rsidR="00DF341C" w:rsidRPr="00DF341C" w:rsidRDefault="00DF341C" w:rsidP="00DF341C">
            <w:pPr>
              <w:pStyle w:val="ListParagraph"/>
              <w:numPr>
                <w:ilvl w:val="0"/>
                <w:numId w:val="36"/>
              </w:numPr>
              <w:spacing w:before="40" w:line="257" w:lineRule="auto"/>
              <w:rPr>
                <w:rFonts w:ascii="Calibri" w:hAnsi="Calibri"/>
              </w:rPr>
            </w:pPr>
            <w:r w:rsidRPr="00DF341C">
              <w:rPr>
                <w:rFonts w:ascii="Calibri" w:hAnsi="Calibri"/>
              </w:rPr>
              <w:t>Individual plans are created for individual children’s needs and targets and interventions are carefully monitored to record individual pupil progress.</w:t>
            </w:r>
            <w:r w:rsidR="005A6B01">
              <w:rPr>
                <w:rFonts w:ascii="Calibri" w:hAnsi="Calibri"/>
              </w:rPr>
              <w:t xml:space="preserve"> The Birmingham Contin</w:t>
            </w:r>
            <w:r w:rsidR="0080774D">
              <w:rPr>
                <w:rFonts w:ascii="Calibri" w:hAnsi="Calibri"/>
              </w:rPr>
              <w:t>u</w:t>
            </w:r>
            <w:r w:rsidR="005A6B01">
              <w:rPr>
                <w:rFonts w:ascii="Calibri" w:hAnsi="Calibri"/>
              </w:rPr>
              <w:t xml:space="preserve">um Tracker is used </w:t>
            </w:r>
            <w:r w:rsidR="00510068">
              <w:rPr>
                <w:rFonts w:ascii="Calibri" w:hAnsi="Calibri"/>
              </w:rPr>
              <w:t xml:space="preserve">to track progress and identify </w:t>
            </w:r>
            <w:r w:rsidR="006E1BCC">
              <w:rPr>
                <w:rFonts w:ascii="Calibri" w:hAnsi="Calibri"/>
              </w:rPr>
              <w:t>targets.</w:t>
            </w:r>
          </w:p>
          <w:p w14:paraId="79A6148B" w14:textId="41DFB7B7" w:rsidR="00DF341C" w:rsidRPr="00DF341C" w:rsidRDefault="00DF341C" w:rsidP="00DF341C">
            <w:pPr>
              <w:pStyle w:val="ListParagraph"/>
              <w:numPr>
                <w:ilvl w:val="0"/>
                <w:numId w:val="36"/>
              </w:numPr>
              <w:spacing w:before="40" w:line="257" w:lineRule="auto"/>
              <w:rPr>
                <w:rFonts w:ascii="Calibri" w:hAnsi="Calibri"/>
              </w:rPr>
            </w:pPr>
            <w:r w:rsidRPr="00DF341C">
              <w:rPr>
                <w:rFonts w:ascii="Calibri" w:hAnsi="Calibri"/>
              </w:rPr>
              <w:t xml:space="preserve">The school supports a broad and rich curriculum through the Arts and participating in sports, </w:t>
            </w:r>
            <w:r w:rsidR="00F85114">
              <w:rPr>
                <w:rFonts w:ascii="Calibri" w:hAnsi="Calibri"/>
              </w:rPr>
              <w:t xml:space="preserve">and </w:t>
            </w:r>
            <w:r w:rsidRPr="00DF341C">
              <w:rPr>
                <w:rFonts w:ascii="Calibri" w:hAnsi="Calibri"/>
              </w:rPr>
              <w:t>this provides opportunities for all children to ‘shine’ and develop their interests and skills</w:t>
            </w:r>
            <w:r w:rsidR="00037EE0">
              <w:rPr>
                <w:rFonts w:ascii="Calibri" w:hAnsi="Calibri"/>
              </w:rPr>
              <w:t xml:space="preserve"> especially </w:t>
            </w:r>
            <w:r w:rsidR="000A60BA">
              <w:rPr>
                <w:rFonts w:ascii="Calibri" w:hAnsi="Calibri"/>
              </w:rPr>
              <w:t>developed through its enrichment programme.</w:t>
            </w:r>
          </w:p>
          <w:p w14:paraId="736F1BFE" w14:textId="5935D292" w:rsidR="00DF341C" w:rsidRPr="00DF341C" w:rsidRDefault="00DF341C" w:rsidP="00DF341C">
            <w:pPr>
              <w:pStyle w:val="ListParagraph"/>
              <w:numPr>
                <w:ilvl w:val="0"/>
                <w:numId w:val="36"/>
              </w:numPr>
              <w:spacing w:before="40" w:line="257" w:lineRule="auto"/>
              <w:rPr>
                <w:rFonts w:ascii="Calibri" w:hAnsi="Calibri"/>
              </w:rPr>
            </w:pPr>
            <w:r w:rsidRPr="00DF341C">
              <w:rPr>
                <w:rFonts w:ascii="Calibri" w:hAnsi="Calibri"/>
              </w:rPr>
              <w:t>On-going staff training reflects the needs of children and the strategies and interventions used throughout the school.</w:t>
            </w:r>
          </w:p>
          <w:p w14:paraId="0891D716" w14:textId="7DCF2878" w:rsidR="00DF341C" w:rsidRPr="00DF341C" w:rsidRDefault="00DF341C" w:rsidP="00DF341C">
            <w:pPr>
              <w:pStyle w:val="ListParagraph"/>
              <w:numPr>
                <w:ilvl w:val="0"/>
                <w:numId w:val="36"/>
              </w:numPr>
              <w:spacing w:before="40" w:line="257" w:lineRule="auto"/>
              <w:rPr>
                <w:rFonts w:ascii="Calibri" w:hAnsi="Calibri"/>
              </w:rPr>
            </w:pPr>
            <w:r w:rsidRPr="00DF341C">
              <w:rPr>
                <w:rFonts w:ascii="Calibri" w:hAnsi="Calibri"/>
              </w:rPr>
              <w:t xml:space="preserve">The SENCo is undergoing </w:t>
            </w:r>
            <w:r w:rsidR="008F5D1A">
              <w:rPr>
                <w:rFonts w:ascii="Calibri" w:hAnsi="Calibri"/>
              </w:rPr>
              <w:t xml:space="preserve">renewal </w:t>
            </w:r>
            <w:r w:rsidRPr="00DF341C">
              <w:rPr>
                <w:rFonts w:ascii="Calibri" w:hAnsi="Calibri"/>
              </w:rPr>
              <w:t>accreditation in order to ensure that up-to-date information and ‘good’ practice is shared with all</w:t>
            </w:r>
            <w:r w:rsidR="00760A67">
              <w:rPr>
                <w:rFonts w:ascii="Calibri" w:hAnsi="Calibri"/>
              </w:rPr>
              <w:t>.</w:t>
            </w:r>
          </w:p>
          <w:p w14:paraId="26087E09" w14:textId="523F8DD9" w:rsidR="00CE139F" w:rsidRPr="00FD763F" w:rsidRDefault="00DF341C" w:rsidP="00FD763F">
            <w:pPr>
              <w:pStyle w:val="ListParagraph"/>
              <w:numPr>
                <w:ilvl w:val="0"/>
                <w:numId w:val="36"/>
              </w:numPr>
              <w:spacing w:before="40" w:line="257" w:lineRule="auto"/>
              <w:rPr>
                <w:rFonts w:ascii="Calibri" w:hAnsi="Calibri"/>
              </w:rPr>
            </w:pPr>
            <w:r w:rsidRPr="00DF341C">
              <w:rPr>
                <w:rFonts w:ascii="Calibri" w:hAnsi="Calibri"/>
              </w:rPr>
              <w:t xml:space="preserve">The school is ‘Dyslexia’ </w:t>
            </w:r>
            <w:r w:rsidR="008F5D1A">
              <w:rPr>
                <w:rFonts w:ascii="Calibri" w:hAnsi="Calibri"/>
              </w:rPr>
              <w:t>and ‘Auti</w:t>
            </w:r>
            <w:r w:rsidR="00910EEB">
              <w:rPr>
                <w:rFonts w:ascii="Calibri" w:hAnsi="Calibri"/>
              </w:rPr>
              <w:t>s</w:t>
            </w:r>
            <w:r w:rsidR="00585FA0">
              <w:rPr>
                <w:rFonts w:ascii="Calibri" w:hAnsi="Calibri"/>
              </w:rPr>
              <w:t>m</w:t>
            </w:r>
            <w:r w:rsidR="00910EEB">
              <w:rPr>
                <w:rFonts w:ascii="Calibri" w:hAnsi="Calibri"/>
              </w:rPr>
              <w:t xml:space="preserve">’ </w:t>
            </w:r>
            <w:r w:rsidRPr="00DF341C">
              <w:rPr>
                <w:rFonts w:ascii="Calibri" w:hAnsi="Calibri"/>
              </w:rPr>
              <w:t>friendly and provides a range of resources to help these children</w:t>
            </w:r>
            <w:r w:rsidR="00910EEB">
              <w:rPr>
                <w:rFonts w:ascii="Calibri" w:hAnsi="Calibri"/>
              </w:rPr>
              <w:t xml:space="preserve"> </w:t>
            </w:r>
            <w:r w:rsidR="006A3045">
              <w:rPr>
                <w:rFonts w:ascii="Calibri" w:hAnsi="Calibri"/>
              </w:rPr>
              <w:t>by adapting the curriculum.</w:t>
            </w:r>
          </w:p>
          <w:p w14:paraId="52CF9268" w14:textId="77777777" w:rsidR="005B34D6" w:rsidRPr="00B25AD6" w:rsidRDefault="005B34D6" w:rsidP="007F6F77">
            <w:pPr>
              <w:spacing w:before="40" w:line="257" w:lineRule="auto"/>
              <w:rPr>
                <w:rFonts w:ascii="Calibri" w:hAnsi="Calibri"/>
                <w:b/>
              </w:rPr>
            </w:pPr>
          </w:p>
        </w:tc>
      </w:tr>
      <w:tr w:rsidR="005B34D6" w:rsidRPr="00DF2AE1" w14:paraId="157E3081" w14:textId="77777777" w:rsidTr="007B5FDD">
        <w:trPr>
          <w:trHeight w:val="1304"/>
          <w:jc w:val="center"/>
        </w:trPr>
        <w:tc>
          <w:tcPr>
            <w:tcW w:w="10206" w:type="dxa"/>
            <w:shd w:val="clear" w:color="auto" w:fill="auto"/>
          </w:tcPr>
          <w:p w14:paraId="3DE5EDAA" w14:textId="7DB0F9F4"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Review of the progress made by all groups of students in English and </w:t>
            </w:r>
            <w:r>
              <w:rPr>
                <w:rFonts w:ascii="Calibri" w:hAnsi="Calibri"/>
                <w:b/>
              </w:rPr>
              <w:t>m</w:t>
            </w:r>
            <w:r w:rsidRPr="00B25AD6">
              <w:rPr>
                <w:rFonts w:ascii="Calibri" w:hAnsi="Calibri"/>
                <w:b/>
              </w:rPr>
              <w:t xml:space="preserve">athematics </w:t>
            </w:r>
          </w:p>
          <w:p w14:paraId="0BCF9C35" w14:textId="6AA3B904" w:rsidR="00594AEA" w:rsidRPr="00594AEA" w:rsidRDefault="00594AEA" w:rsidP="00594AEA">
            <w:pPr>
              <w:pStyle w:val="ListParagraph"/>
              <w:numPr>
                <w:ilvl w:val="0"/>
                <w:numId w:val="40"/>
              </w:numPr>
              <w:spacing w:before="40" w:line="257" w:lineRule="auto"/>
              <w:rPr>
                <w:rFonts w:ascii="Calibri" w:hAnsi="Calibri"/>
              </w:rPr>
            </w:pPr>
            <w:r w:rsidRPr="00594AEA">
              <w:rPr>
                <w:rFonts w:ascii="Calibri" w:hAnsi="Calibri"/>
              </w:rPr>
              <w:t xml:space="preserve">All stakeholders are aware of </w:t>
            </w:r>
            <w:r>
              <w:rPr>
                <w:rFonts w:ascii="Calibri" w:hAnsi="Calibri"/>
              </w:rPr>
              <w:t xml:space="preserve">the </w:t>
            </w:r>
            <w:r w:rsidR="00D11192">
              <w:rPr>
                <w:rFonts w:ascii="Calibri" w:hAnsi="Calibri"/>
              </w:rPr>
              <w:t xml:space="preserve">different </w:t>
            </w:r>
            <w:r w:rsidRPr="00594AEA">
              <w:rPr>
                <w:rFonts w:ascii="Calibri" w:hAnsi="Calibri"/>
              </w:rPr>
              <w:t>groups of pupils within their class e.g. SEN, Pupil premium</w:t>
            </w:r>
            <w:r w:rsidR="00613C50">
              <w:rPr>
                <w:rFonts w:ascii="Calibri" w:hAnsi="Calibri"/>
              </w:rPr>
              <w:t xml:space="preserve">. </w:t>
            </w:r>
          </w:p>
          <w:p w14:paraId="36A84F28" w14:textId="45A572FB" w:rsidR="00594AEA" w:rsidRPr="00594AEA" w:rsidRDefault="0057548E" w:rsidP="00594AEA">
            <w:pPr>
              <w:pStyle w:val="ListParagraph"/>
              <w:numPr>
                <w:ilvl w:val="0"/>
                <w:numId w:val="40"/>
              </w:numPr>
              <w:spacing w:before="40" w:line="257" w:lineRule="auto"/>
              <w:rPr>
                <w:rFonts w:ascii="Calibri" w:hAnsi="Calibri"/>
              </w:rPr>
            </w:pPr>
            <w:r>
              <w:rPr>
                <w:rFonts w:ascii="Calibri" w:hAnsi="Calibri"/>
              </w:rPr>
              <w:t>The p</w:t>
            </w:r>
            <w:r w:rsidR="00594AEA" w:rsidRPr="00594AEA">
              <w:rPr>
                <w:rFonts w:ascii="Calibri" w:hAnsi="Calibri"/>
              </w:rPr>
              <w:t>rogress of groups is reviewed regularly</w:t>
            </w:r>
            <w:r w:rsidR="00F85114">
              <w:rPr>
                <w:rFonts w:ascii="Calibri" w:hAnsi="Calibri"/>
              </w:rPr>
              <w:t xml:space="preserve"> and </w:t>
            </w:r>
            <w:r w:rsidR="00594AEA" w:rsidRPr="00594AEA">
              <w:rPr>
                <w:rFonts w:ascii="Calibri" w:hAnsi="Calibri"/>
              </w:rPr>
              <w:t>these are updated by class teachers, reviewed by Inclusion manager and discussed in Pupil Progress meetings with SLT</w:t>
            </w:r>
          </w:p>
          <w:p w14:paraId="68BE0A0F" w14:textId="73EF41FB" w:rsidR="00107ABA" w:rsidRDefault="00EB5AC2" w:rsidP="00107ABA">
            <w:pPr>
              <w:pStyle w:val="ListParagraph"/>
              <w:numPr>
                <w:ilvl w:val="0"/>
                <w:numId w:val="40"/>
              </w:numPr>
              <w:spacing w:before="40" w:line="257" w:lineRule="auto"/>
              <w:rPr>
                <w:rFonts w:ascii="Calibri" w:hAnsi="Calibri"/>
              </w:rPr>
            </w:pPr>
            <w:r w:rsidRPr="00966C5A">
              <w:rPr>
                <w:rFonts w:ascii="Calibri" w:hAnsi="Calibri"/>
              </w:rPr>
              <w:lastRenderedPageBreak/>
              <w:t>Moderation process</w:t>
            </w:r>
            <w:r w:rsidR="00966C5A">
              <w:rPr>
                <w:rFonts w:ascii="Calibri" w:hAnsi="Calibri"/>
              </w:rPr>
              <w:t>es</w:t>
            </w:r>
            <w:r w:rsidRPr="00966C5A">
              <w:rPr>
                <w:rFonts w:ascii="Calibri" w:hAnsi="Calibri"/>
              </w:rPr>
              <w:t xml:space="preserve"> </w:t>
            </w:r>
            <w:r w:rsidR="00D721A3">
              <w:rPr>
                <w:rFonts w:ascii="Calibri" w:hAnsi="Calibri"/>
              </w:rPr>
              <w:t xml:space="preserve">occur </w:t>
            </w:r>
            <w:r w:rsidR="006A782B">
              <w:rPr>
                <w:rFonts w:ascii="Calibri" w:hAnsi="Calibri"/>
              </w:rPr>
              <w:t xml:space="preserve">in house </w:t>
            </w:r>
            <w:r w:rsidRPr="00966C5A">
              <w:rPr>
                <w:rFonts w:ascii="Calibri" w:hAnsi="Calibri"/>
              </w:rPr>
              <w:t>by</w:t>
            </w:r>
            <w:r w:rsidR="00D25DB7">
              <w:rPr>
                <w:rFonts w:ascii="Calibri" w:hAnsi="Calibri"/>
              </w:rPr>
              <w:t xml:space="preserve"> looking at the data of identified children</w:t>
            </w:r>
            <w:r w:rsidR="00AE68FA">
              <w:rPr>
                <w:rFonts w:ascii="Calibri" w:hAnsi="Calibri"/>
              </w:rPr>
              <w:t>. Information is s</w:t>
            </w:r>
            <w:r w:rsidRPr="00966C5A">
              <w:rPr>
                <w:rFonts w:ascii="Calibri" w:hAnsi="Calibri"/>
              </w:rPr>
              <w:t xml:space="preserve">hared at staff meetings </w:t>
            </w:r>
            <w:r w:rsidR="00F72E6D">
              <w:rPr>
                <w:rFonts w:ascii="Calibri" w:hAnsi="Calibri"/>
              </w:rPr>
              <w:t xml:space="preserve">to </w:t>
            </w:r>
            <w:r w:rsidRPr="00966C5A">
              <w:rPr>
                <w:rFonts w:ascii="Calibri" w:hAnsi="Calibri"/>
              </w:rPr>
              <w:t xml:space="preserve">plan new strategies. Critical analysis </w:t>
            </w:r>
            <w:r w:rsidR="00F85114">
              <w:rPr>
                <w:rFonts w:ascii="Calibri" w:hAnsi="Calibri"/>
              </w:rPr>
              <w:t>takes place and as a result practice is improved.</w:t>
            </w:r>
          </w:p>
          <w:p w14:paraId="76930D70" w14:textId="29B75ECC" w:rsidR="001A4473" w:rsidRDefault="00EB5AC2" w:rsidP="00666DD0">
            <w:pPr>
              <w:pStyle w:val="ListParagraph"/>
              <w:numPr>
                <w:ilvl w:val="0"/>
                <w:numId w:val="40"/>
              </w:numPr>
              <w:spacing w:before="40" w:line="257" w:lineRule="auto"/>
              <w:rPr>
                <w:rFonts w:ascii="Calibri" w:hAnsi="Calibri"/>
              </w:rPr>
            </w:pPr>
            <w:r w:rsidRPr="00107ABA">
              <w:rPr>
                <w:rFonts w:ascii="Calibri" w:hAnsi="Calibri"/>
              </w:rPr>
              <w:t xml:space="preserve">Monitoring processes include planning </w:t>
            </w:r>
            <w:r w:rsidR="00107ABA">
              <w:rPr>
                <w:rFonts w:ascii="Calibri" w:hAnsi="Calibri"/>
              </w:rPr>
              <w:t xml:space="preserve">and </w:t>
            </w:r>
            <w:r w:rsidRPr="00107ABA">
              <w:rPr>
                <w:rFonts w:ascii="Calibri" w:hAnsi="Calibri"/>
              </w:rPr>
              <w:t>book trawls (moderation)</w:t>
            </w:r>
            <w:r w:rsidR="00107ABA">
              <w:rPr>
                <w:rFonts w:ascii="Calibri" w:hAnsi="Calibri"/>
              </w:rPr>
              <w:t xml:space="preserve"> and </w:t>
            </w:r>
            <w:r w:rsidRPr="00107ABA">
              <w:rPr>
                <w:rFonts w:ascii="Calibri" w:hAnsi="Calibri"/>
              </w:rPr>
              <w:t>learning walks</w:t>
            </w:r>
            <w:r w:rsidR="0080616E">
              <w:rPr>
                <w:rFonts w:ascii="Calibri" w:hAnsi="Calibri"/>
              </w:rPr>
              <w:t>.</w:t>
            </w:r>
            <w:r w:rsidRPr="00107ABA">
              <w:rPr>
                <w:rFonts w:ascii="Calibri" w:hAnsi="Calibri"/>
              </w:rPr>
              <w:t xml:space="preserve"> Link governors </w:t>
            </w:r>
            <w:r w:rsidR="0080616E">
              <w:rPr>
                <w:rFonts w:ascii="Calibri" w:hAnsi="Calibri"/>
              </w:rPr>
              <w:t xml:space="preserve">for English and mathematics </w:t>
            </w:r>
            <w:r w:rsidR="000736F0">
              <w:rPr>
                <w:rFonts w:ascii="Calibri" w:hAnsi="Calibri"/>
              </w:rPr>
              <w:t xml:space="preserve">examine </w:t>
            </w:r>
            <w:r w:rsidRPr="00107ABA">
              <w:rPr>
                <w:rFonts w:ascii="Calibri" w:hAnsi="Calibri"/>
              </w:rPr>
              <w:t>progres</w:t>
            </w:r>
            <w:r w:rsidR="00F4395E">
              <w:rPr>
                <w:rFonts w:ascii="Calibri" w:hAnsi="Calibri"/>
              </w:rPr>
              <w:t>s,</w:t>
            </w:r>
            <w:r w:rsidRPr="00107ABA">
              <w:rPr>
                <w:rFonts w:ascii="Calibri" w:hAnsi="Calibri"/>
              </w:rPr>
              <w:t xml:space="preserve"> planning</w:t>
            </w:r>
            <w:r w:rsidR="005E0888">
              <w:rPr>
                <w:rFonts w:ascii="Calibri" w:hAnsi="Calibri"/>
              </w:rPr>
              <w:t xml:space="preserve"> and</w:t>
            </w:r>
            <w:r w:rsidRPr="00107ABA">
              <w:rPr>
                <w:rFonts w:ascii="Calibri" w:hAnsi="Calibri"/>
              </w:rPr>
              <w:t xml:space="preserve"> expectations</w:t>
            </w:r>
            <w:r w:rsidR="005E0888">
              <w:rPr>
                <w:rFonts w:ascii="Calibri" w:hAnsi="Calibri"/>
              </w:rPr>
              <w:t>.</w:t>
            </w:r>
            <w:r w:rsidRPr="00107ABA">
              <w:rPr>
                <w:rFonts w:ascii="Calibri" w:hAnsi="Calibri"/>
              </w:rPr>
              <w:t xml:space="preserve"> Reports </w:t>
            </w:r>
            <w:r w:rsidR="00F85114">
              <w:rPr>
                <w:rFonts w:ascii="Calibri" w:hAnsi="Calibri"/>
              </w:rPr>
              <w:t xml:space="preserve">are </w:t>
            </w:r>
            <w:r w:rsidRPr="00107ABA">
              <w:rPr>
                <w:rFonts w:ascii="Calibri" w:hAnsi="Calibri"/>
              </w:rPr>
              <w:t xml:space="preserve">generated </w:t>
            </w:r>
            <w:r w:rsidR="005E0888">
              <w:rPr>
                <w:rFonts w:ascii="Calibri" w:hAnsi="Calibri"/>
              </w:rPr>
              <w:t xml:space="preserve">and shared with the Full </w:t>
            </w:r>
            <w:r w:rsidR="001A4473">
              <w:rPr>
                <w:rFonts w:ascii="Calibri" w:hAnsi="Calibri"/>
              </w:rPr>
              <w:t>Governing Body.</w:t>
            </w:r>
          </w:p>
          <w:p w14:paraId="1F3F04CD" w14:textId="04BEB87B" w:rsidR="00666DD0" w:rsidRPr="00666DD0" w:rsidRDefault="00C96190" w:rsidP="00666DD0">
            <w:pPr>
              <w:pStyle w:val="ListParagraph"/>
              <w:numPr>
                <w:ilvl w:val="0"/>
                <w:numId w:val="40"/>
              </w:numPr>
              <w:spacing w:before="40" w:line="257" w:lineRule="auto"/>
              <w:rPr>
                <w:rFonts w:ascii="Calibri" w:hAnsi="Calibri"/>
              </w:rPr>
            </w:pPr>
            <w:r w:rsidRPr="00C96190">
              <w:rPr>
                <w:rFonts w:ascii="Calibri" w:hAnsi="Calibri"/>
              </w:rPr>
              <w:t>Daily assessment by teachers and</w:t>
            </w:r>
            <w:r w:rsidR="00D721A3">
              <w:rPr>
                <w:rFonts w:ascii="Calibri" w:hAnsi="Calibri"/>
              </w:rPr>
              <w:t xml:space="preserve"> </w:t>
            </w:r>
            <w:r w:rsidRPr="00C96190">
              <w:rPr>
                <w:rFonts w:ascii="Calibri" w:hAnsi="Calibri"/>
              </w:rPr>
              <w:t>children through self and peer assessment enable individual progress to be monitored and next steps to be set.</w:t>
            </w:r>
          </w:p>
          <w:p w14:paraId="666395FE" w14:textId="7EE764D6" w:rsidR="00EB5AC2" w:rsidRPr="007B5FDD" w:rsidRDefault="00EB5AC2" w:rsidP="00EB5AC2">
            <w:pPr>
              <w:spacing w:before="40" w:line="257" w:lineRule="auto"/>
              <w:ind w:left="37"/>
              <w:rPr>
                <w:rFonts w:ascii="Calibri" w:hAnsi="Calibri"/>
                <w:b/>
              </w:rPr>
            </w:pPr>
          </w:p>
        </w:tc>
      </w:tr>
      <w:tr w:rsidR="005B34D6" w:rsidRPr="00DF2AE1" w14:paraId="70F3C886" w14:textId="77777777" w:rsidTr="007B5FDD">
        <w:trPr>
          <w:trHeight w:val="1304"/>
          <w:jc w:val="center"/>
        </w:trPr>
        <w:tc>
          <w:tcPr>
            <w:tcW w:w="10206" w:type="dxa"/>
            <w:shd w:val="clear" w:color="auto" w:fill="auto"/>
          </w:tcPr>
          <w:p w14:paraId="6332E8AB"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lastRenderedPageBreak/>
              <w:t xml:space="preserve">A commitment to improving the skills of all staff in the application of English and </w:t>
            </w:r>
            <w:r>
              <w:rPr>
                <w:rFonts w:ascii="Calibri" w:hAnsi="Calibri"/>
                <w:b/>
              </w:rPr>
              <w:t>m</w:t>
            </w:r>
            <w:r w:rsidRPr="00B25AD6">
              <w:rPr>
                <w:rFonts w:ascii="Calibri" w:hAnsi="Calibri"/>
                <w:b/>
              </w:rPr>
              <w:t>athematics in the school</w:t>
            </w:r>
          </w:p>
          <w:p w14:paraId="58FAEBF3" w14:textId="77777777" w:rsidR="00CF343C" w:rsidRPr="00CF343C" w:rsidRDefault="00CF343C" w:rsidP="00CF343C">
            <w:pPr>
              <w:pStyle w:val="ListParagraph"/>
              <w:numPr>
                <w:ilvl w:val="0"/>
                <w:numId w:val="41"/>
              </w:numPr>
              <w:spacing w:before="40" w:line="257" w:lineRule="auto"/>
              <w:rPr>
                <w:rFonts w:ascii="Calibri" w:hAnsi="Calibri"/>
              </w:rPr>
            </w:pPr>
            <w:r w:rsidRPr="00CF343C">
              <w:rPr>
                <w:rFonts w:ascii="Calibri" w:hAnsi="Calibri"/>
              </w:rPr>
              <w:t>Professional development opportunities are identified through the staff’s performance management objectives. Whole school as well as personal professional development are taken into consideration when identifying needs.</w:t>
            </w:r>
          </w:p>
          <w:p w14:paraId="2D3AB434" w14:textId="096F7000" w:rsidR="00CF343C" w:rsidRPr="00CF343C" w:rsidRDefault="00FB605A" w:rsidP="00CF343C">
            <w:pPr>
              <w:pStyle w:val="ListParagraph"/>
              <w:numPr>
                <w:ilvl w:val="0"/>
                <w:numId w:val="41"/>
              </w:numPr>
              <w:spacing w:before="40" w:line="257" w:lineRule="auto"/>
              <w:rPr>
                <w:rFonts w:ascii="Calibri" w:hAnsi="Calibri"/>
              </w:rPr>
            </w:pPr>
            <w:r>
              <w:rPr>
                <w:rFonts w:ascii="Calibri" w:hAnsi="Calibri"/>
              </w:rPr>
              <w:t xml:space="preserve">An overall </w:t>
            </w:r>
            <w:r w:rsidR="007B0292">
              <w:rPr>
                <w:rFonts w:ascii="Calibri" w:hAnsi="Calibri"/>
              </w:rPr>
              <w:t xml:space="preserve">CPD plan is in place that reflects the school’s priorities </w:t>
            </w:r>
            <w:r w:rsidR="00F83CE3">
              <w:rPr>
                <w:rFonts w:ascii="Calibri" w:hAnsi="Calibri"/>
              </w:rPr>
              <w:t>and needs.</w:t>
            </w:r>
            <w:r w:rsidR="007B0292">
              <w:rPr>
                <w:rFonts w:ascii="Calibri" w:hAnsi="Calibri"/>
              </w:rPr>
              <w:t xml:space="preserve"> </w:t>
            </w:r>
            <w:r w:rsidR="00CC519A">
              <w:rPr>
                <w:rFonts w:ascii="Calibri" w:hAnsi="Calibri"/>
              </w:rPr>
              <w:t xml:space="preserve">For example, there has been recent training on </w:t>
            </w:r>
            <w:r w:rsidR="00524A12">
              <w:rPr>
                <w:rFonts w:ascii="Calibri" w:hAnsi="Calibri"/>
              </w:rPr>
              <w:t>autism reflecting the needs of some individual children.</w:t>
            </w:r>
          </w:p>
          <w:p w14:paraId="150EB99F" w14:textId="4F860321" w:rsidR="005479CF" w:rsidRPr="00524A12" w:rsidRDefault="005479CF" w:rsidP="00524A12">
            <w:pPr>
              <w:spacing w:before="40" w:line="257" w:lineRule="auto"/>
              <w:rPr>
                <w:rFonts w:ascii="Calibri" w:hAnsi="Calibri"/>
                <w:b/>
              </w:rPr>
            </w:pPr>
          </w:p>
        </w:tc>
      </w:tr>
      <w:tr w:rsidR="005B34D6" w:rsidRPr="00DF2AE1" w14:paraId="43CF828A" w14:textId="77777777" w:rsidTr="007B5FDD">
        <w:trPr>
          <w:trHeight w:val="1304"/>
          <w:jc w:val="center"/>
        </w:trPr>
        <w:tc>
          <w:tcPr>
            <w:tcW w:w="10206" w:type="dxa"/>
            <w:shd w:val="clear" w:color="auto" w:fill="auto"/>
          </w:tcPr>
          <w:p w14:paraId="3ECB37FD" w14:textId="144BC10E"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 range of teaching approaches and learning styles to improve English and </w:t>
            </w:r>
            <w:r>
              <w:rPr>
                <w:rFonts w:ascii="Calibri" w:hAnsi="Calibri"/>
                <w:b/>
              </w:rPr>
              <w:t>m</w:t>
            </w:r>
            <w:r w:rsidRPr="00B25AD6">
              <w:rPr>
                <w:rFonts w:ascii="Calibri" w:hAnsi="Calibri"/>
                <w:b/>
              </w:rPr>
              <w:t>athematics</w:t>
            </w:r>
          </w:p>
          <w:p w14:paraId="2F5707BD" w14:textId="7D573A50" w:rsidR="00EF2D27" w:rsidRDefault="003D10D2" w:rsidP="00EF2D27">
            <w:pPr>
              <w:pStyle w:val="ListParagraph"/>
              <w:numPr>
                <w:ilvl w:val="0"/>
                <w:numId w:val="42"/>
              </w:numPr>
              <w:spacing w:before="40" w:line="257" w:lineRule="auto"/>
              <w:rPr>
                <w:rFonts w:ascii="Calibri" w:hAnsi="Calibri"/>
              </w:rPr>
            </w:pPr>
            <w:r>
              <w:rPr>
                <w:rFonts w:ascii="Calibri" w:hAnsi="Calibri"/>
              </w:rPr>
              <w:t xml:space="preserve">The library and </w:t>
            </w:r>
            <w:r w:rsidR="00065275">
              <w:rPr>
                <w:rFonts w:ascii="Calibri" w:hAnsi="Calibri"/>
              </w:rPr>
              <w:t>r</w:t>
            </w:r>
            <w:r w:rsidR="00EF2D27" w:rsidRPr="00EF2D27">
              <w:rPr>
                <w:rFonts w:ascii="Calibri" w:hAnsi="Calibri"/>
              </w:rPr>
              <w:t>eading corners have been developed in all classrooms to encourage the children to access books and develop a ‘love of reading’.</w:t>
            </w:r>
          </w:p>
          <w:p w14:paraId="0060A552" w14:textId="611289C3" w:rsidR="006E1BCC" w:rsidRDefault="00191448" w:rsidP="00EF2D27">
            <w:pPr>
              <w:pStyle w:val="ListParagraph"/>
              <w:numPr>
                <w:ilvl w:val="0"/>
                <w:numId w:val="42"/>
              </w:numPr>
              <w:spacing w:before="40" w:line="257" w:lineRule="auto"/>
              <w:rPr>
                <w:rFonts w:ascii="Calibri" w:hAnsi="Calibri"/>
              </w:rPr>
            </w:pPr>
            <w:r>
              <w:rPr>
                <w:rFonts w:ascii="Calibri" w:hAnsi="Calibri"/>
              </w:rPr>
              <w:t xml:space="preserve">Separate </w:t>
            </w:r>
            <w:r w:rsidR="006E1BCC" w:rsidRPr="00EF2D27">
              <w:rPr>
                <w:rFonts w:ascii="Calibri" w:hAnsi="Calibri"/>
              </w:rPr>
              <w:t>areas</w:t>
            </w:r>
            <w:r>
              <w:rPr>
                <w:rFonts w:ascii="Calibri" w:hAnsi="Calibri"/>
              </w:rPr>
              <w:t xml:space="preserve"> are used to support the teaching of intervention groups</w:t>
            </w:r>
            <w:r w:rsidR="00C001D6">
              <w:rPr>
                <w:rFonts w:ascii="Calibri" w:hAnsi="Calibri"/>
              </w:rPr>
              <w:t xml:space="preserve"> for each year group. They are well resourced and provide excellent support </w:t>
            </w:r>
            <w:r w:rsidR="004463FB">
              <w:rPr>
                <w:rFonts w:ascii="Calibri" w:hAnsi="Calibri"/>
              </w:rPr>
              <w:t xml:space="preserve">for targeted </w:t>
            </w:r>
            <w:r w:rsidR="00BB2AB8">
              <w:rPr>
                <w:rFonts w:ascii="Calibri" w:hAnsi="Calibri"/>
              </w:rPr>
              <w:t>children.</w:t>
            </w:r>
          </w:p>
          <w:p w14:paraId="4D4E2622" w14:textId="521AB3DB" w:rsidR="00B30D6E" w:rsidRPr="00B30D6E" w:rsidRDefault="00B30D6E" w:rsidP="00B30D6E">
            <w:pPr>
              <w:pStyle w:val="ListParagraph"/>
              <w:numPr>
                <w:ilvl w:val="0"/>
                <w:numId w:val="42"/>
              </w:numPr>
              <w:rPr>
                <w:rFonts w:ascii="Calibri" w:hAnsi="Calibri"/>
              </w:rPr>
            </w:pPr>
            <w:r>
              <w:rPr>
                <w:rFonts w:ascii="Calibri" w:hAnsi="Calibri"/>
              </w:rPr>
              <w:t xml:space="preserve">There is a </w:t>
            </w:r>
            <w:r w:rsidR="00310E5C">
              <w:rPr>
                <w:rFonts w:ascii="Calibri" w:hAnsi="Calibri"/>
              </w:rPr>
              <w:t xml:space="preserve">whole school </w:t>
            </w:r>
            <w:r w:rsidRPr="00B30D6E">
              <w:rPr>
                <w:rFonts w:ascii="Calibri" w:hAnsi="Calibri"/>
              </w:rPr>
              <w:t>focus for progress to b</w:t>
            </w:r>
            <w:r w:rsidR="00310E5C">
              <w:rPr>
                <w:rFonts w:ascii="Calibri" w:hAnsi="Calibri"/>
              </w:rPr>
              <w:t>e based on the ‘</w:t>
            </w:r>
            <w:r w:rsidRPr="00B30D6E">
              <w:rPr>
                <w:rFonts w:ascii="Calibri" w:hAnsi="Calibri"/>
              </w:rPr>
              <w:t>D</w:t>
            </w:r>
            <w:r w:rsidR="00310E5C">
              <w:rPr>
                <w:rFonts w:ascii="Calibri" w:hAnsi="Calibri"/>
              </w:rPr>
              <w:t>e</w:t>
            </w:r>
            <w:r w:rsidR="005A540D">
              <w:rPr>
                <w:rFonts w:ascii="Calibri" w:hAnsi="Calibri"/>
              </w:rPr>
              <w:t>pth</w:t>
            </w:r>
            <w:r w:rsidRPr="00B30D6E">
              <w:rPr>
                <w:rFonts w:ascii="Calibri" w:hAnsi="Calibri"/>
              </w:rPr>
              <w:t xml:space="preserve"> of learning</w:t>
            </w:r>
            <w:r w:rsidR="005A540D">
              <w:rPr>
                <w:rFonts w:ascii="Calibri" w:hAnsi="Calibri"/>
              </w:rPr>
              <w:t>’</w:t>
            </w:r>
            <w:r w:rsidRPr="00B30D6E">
              <w:rPr>
                <w:rFonts w:ascii="Calibri" w:hAnsi="Calibri"/>
              </w:rPr>
              <w:t xml:space="preserve"> rather than just </w:t>
            </w:r>
            <w:r w:rsidR="005A540D">
              <w:rPr>
                <w:rFonts w:ascii="Calibri" w:hAnsi="Calibri"/>
              </w:rPr>
              <w:t xml:space="preserve">the </w:t>
            </w:r>
            <w:r w:rsidRPr="00B30D6E">
              <w:rPr>
                <w:rFonts w:ascii="Calibri" w:hAnsi="Calibri"/>
              </w:rPr>
              <w:t>quantity</w:t>
            </w:r>
            <w:r w:rsidR="005A540D">
              <w:rPr>
                <w:rFonts w:ascii="Calibri" w:hAnsi="Calibri"/>
              </w:rPr>
              <w:t xml:space="preserve"> of information</w:t>
            </w:r>
            <w:r w:rsidRPr="00B30D6E">
              <w:rPr>
                <w:rFonts w:ascii="Calibri" w:hAnsi="Calibri"/>
              </w:rPr>
              <w:t xml:space="preserve">. </w:t>
            </w:r>
          </w:p>
          <w:p w14:paraId="1F3BF9D9" w14:textId="481D2727" w:rsidR="00BB2AB8" w:rsidRDefault="00186FA6" w:rsidP="00EF2D27">
            <w:pPr>
              <w:pStyle w:val="ListParagraph"/>
              <w:numPr>
                <w:ilvl w:val="0"/>
                <w:numId w:val="42"/>
              </w:numPr>
              <w:spacing w:before="40" w:line="257" w:lineRule="auto"/>
              <w:rPr>
                <w:rFonts w:ascii="Calibri" w:hAnsi="Calibri"/>
              </w:rPr>
            </w:pPr>
            <w:r>
              <w:rPr>
                <w:rFonts w:ascii="Calibri" w:hAnsi="Calibri"/>
              </w:rPr>
              <w:t>A wide variety of teaching styles</w:t>
            </w:r>
            <w:r w:rsidR="00BA5F4E">
              <w:rPr>
                <w:rFonts w:ascii="Calibri" w:hAnsi="Calibri"/>
              </w:rPr>
              <w:t xml:space="preserve"> are </w:t>
            </w:r>
            <w:r w:rsidR="00CC2ABB">
              <w:rPr>
                <w:rFonts w:ascii="Calibri" w:hAnsi="Calibri"/>
              </w:rPr>
              <w:t xml:space="preserve">used to address learners needs. Visual, auditory and </w:t>
            </w:r>
            <w:r w:rsidR="007E18DC">
              <w:rPr>
                <w:rFonts w:ascii="Calibri" w:hAnsi="Calibri"/>
              </w:rPr>
              <w:t xml:space="preserve">kinaesthetic approaches feature throughout </w:t>
            </w:r>
            <w:r w:rsidR="00012AB5">
              <w:rPr>
                <w:rFonts w:ascii="Calibri" w:hAnsi="Calibri"/>
              </w:rPr>
              <w:t>their teaching.</w:t>
            </w:r>
          </w:p>
          <w:p w14:paraId="24510F58" w14:textId="77777777" w:rsidR="00A734DD" w:rsidRPr="00A734DD" w:rsidRDefault="00A734DD" w:rsidP="00A734DD">
            <w:pPr>
              <w:pStyle w:val="ListParagraph"/>
              <w:numPr>
                <w:ilvl w:val="0"/>
                <w:numId w:val="42"/>
              </w:numPr>
              <w:rPr>
                <w:rFonts w:ascii="Calibri" w:hAnsi="Calibri"/>
              </w:rPr>
            </w:pPr>
            <w:r w:rsidRPr="00A734DD">
              <w:rPr>
                <w:rFonts w:ascii="Calibri" w:hAnsi="Calibri"/>
              </w:rPr>
              <w:t>Planning shows differentiation for all groups of learners including those who are more able and those that require additional needs.</w:t>
            </w:r>
          </w:p>
          <w:p w14:paraId="6DF6F7A3" w14:textId="77777777" w:rsidR="005B34D6" w:rsidRPr="00D3273B" w:rsidRDefault="00583A88" w:rsidP="00D3273B">
            <w:pPr>
              <w:pStyle w:val="ListParagraph"/>
              <w:numPr>
                <w:ilvl w:val="0"/>
                <w:numId w:val="42"/>
              </w:numPr>
              <w:spacing w:before="40" w:line="257" w:lineRule="auto"/>
              <w:rPr>
                <w:rFonts w:ascii="Calibri" w:hAnsi="Calibri"/>
                <w:b/>
              </w:rPr>
            </w:pPr>
            <w:r w:rsidRPr="00583A88">
              <w:rPr>
                <w:rFonts w:ascii="Calibri" w:hAnsi="Calibri"/>
              </w:rPr>
              <w:t>Opportunities in writing</w:t>
            </w:r>
            <w:r>
              <w:rPr>
                <w:rFonts w:ascii="Calibri" w:hAnsi="Calibri"/>
              </w:rPr>
              <w:t xml:space="preserve"> </w:t>
            </w:r>
            <w:r w:rsidR="00C47594">
              <w:rPr>
                <w:rFonts w:ascii="Calibri" w:hAnsi="Calibri"/>
              </w:rPr>
              <w:t xml:space="preserve">are developed through a cross-curricular approach. </w:t>
            </w:r>
          </w:p>
          <w:p w14:paraId="61C453CB" w14:textId="3CF7153F" w:rsidR="00D3273B" w:rsidRPr="00B25AD6" w:rsidRDefault="00D3273B" w:rsidP="00D3273B">
            <w:pPr>
              <w:pStyle w:val="ListParagraph"/>
              <w:spacing w:before="40" w:line="257" w:lineRule="auto"/>
              <w:ind w:left="757" w:firstLine="0"/>
              <w:rPr>
                <w:rFonts w:ascii="Calibri" w:hAnsi="Calibri"/>
                <w:b/>
              </w:rPr>
            </w:pPr>
          </w:p>
        </w:tc>
      </w:tr>
      <w:tr w:rsidR="005B34D6" w:rsidRPr="00DF2AE1" w14:paraId="040955F2" w14:textId="77777777" w:rsidTr="007B5FDD">
        <w:trPr>
          <w:trHeight w:val="1304"/>
          <w:jc w:val="center"/>
        </w:trPr>
        <w:tc>
          <w:tcPr>
            <w:tcW w:w="10206" w:type="dxa"/>
            <w:shd w:val="clear" w:color="auto" w:fill="auto"/>
          </w:tcPr>
          <w:p w14:paraId="5486664A"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appropriate teaching and learning resources to improve English and </w:t>
            </w:r>
            <w:r>
              <w:rPr>
                <w:rFonts w:ascii="Calibri" w:hAnsi="Calibri"/>
                <w:b/>
              </w:rPr>
              <w:t>m</w:t>
            </w:r>
            <w:r w:rsidRPr="00B25AD6">
              <w:rPr>
                <w:rFonts w:ascii="Calibri" w:hAnsi="Calibri"/>
                <w:b/>
              </w:rPr>
              <w:t>athematic</w:t>
            </w:r>
            <w:r w:rsidR="002A1646">
              <w:rPr>
                <w:rFonts w:ascii="Calibri" w:hAnsi="Calibri"/>
                <w:b/>
              </w:rPr>
              <w:t>s</w:t>
            </w:r>
          </w:p>
          <w:p w14:paraId="40E4ED3B" w14:textId="77777777" w:rsidR="000032D7" w:rsidRPr="000032D7" w:rsidRDefault="000032D7" w:rsidP="000032D7">
            <w:pPr>
              <w:pStyle w:val="ListParagraph"/>
              <w:numPr>
                <w:ilvl w:val="0"/>
                <w:numId w:val="43"/>
              </w:numPr>
              <w:spacing w:before="40" w:line="257" w:lineRule="auto"/>
              <w:rPr>
                <w:rFonts w:ascii="Calibri" w:hAnsi="Calibri"/>
              </w:rPr>
            </w:pPr>
            <w:r w:rsidRPr="000032D7">
              <w:rPr>
                <w:rFonts w:ascii="Calibri" w:hAnsi="Calibri"/>
              </w:rPr>
              <w:t>The physical environment and displays are used effectively to stimulate, support and reinforce understanding and celebrate learning. ‘Working Walls’, displays and other visual resources provide a range of strategies to help the learning process.</w:t>
            </w:r>
          </w:p>
          <w:p w14:paraId="355FD2CB" w14:textId="190742C9" w:rsidR="000032D7" w:rsidRPr="000032D7" w:rsidRDefault="000032D7" w:rsidP="000032D7">
            <w:pPr>
              <w:pStyle w:val="ListParagraph"/>
              <w:numPr>
                <w:ilvl w:val="0"/>
                <w:numId w:val="43"/>
              </w:numPr>
              <w:spacing w:before="40" w:line="257" w:lineRule="auto"/>
              <w:rPr>
                <w:rFonts w:ascii="Calibri" w:hAnsi="Calibri"/>
              </w:rPr>
            </w:pPr>
            <w:r w:rsidRPr="000032D7">
              <w:rPr>
                <w:rFonts w:ascii="Calibri" w:hAnsi="Calibri"/>
              </w:rPr>
              <w:t xml:space="preserve">Assessment for Learning strategies are consistent throughout the school. The use of highlighters is used by both teachers </w:t>
            </w:r>
            <w:r w:rsidR="007631D9">
              <w:rPr>
                <w:rFonts w:ascii="Calibri" w:hAnsi="Calibri"/>
              </w:rPr>
              <w:t xml:space="preserve">to </w:t>
            </w:r>
            <w:r w:rsidRPr="000032D7">
              <w:rPr>
                <w:rFonts w:ascii="Calibri" w:hAnsi="Calibri"/>
              </w:rPr>
              <w:t>show children that they have achieved a learning objective and to identify how they could improve their work.</w:t>
            </w:r>
          </w:p>
          <w:p w14:paraId="38268399" w14:textId="2A5D072B" w:rsidR="000032D7" w:rsidRPr="00167853" w:rsidRDefault="008F0587" w:rsidP="00167853">
            <w:pPr>
              <w:pStyle w:val="ListParagraph"/>
              <w:numPr>
                <w:ilvl w:val="0"/>
                <w:numId w:val="43"/>
              </w:numPr>
              <w:spacing w:before="40" w:line="257" w:lineRule="auto"/>
              <w:rPr>
                <w:rFonts w:ascii="Calibri" w:hAnsi="Calibri"/>
              </w:rPr>
            </w:pPr>
            <w:r w:rsidRPr="008F0587">
              <w:rPr>
                <w:rFonts w:ascii="Calibri" w:hAnsi="Calibri"/>
              </w:rPr>
              <w:t>Targets are displayed at the front of children’s English books identifying the objectives achieved through work completed</w:t>
            </w:r>
            <w:r w:rsidR="002F3BDD">
              <w:rPr>
                <w:rFonts w:ascii="Calibri" w:hAnsi="Calibri"/>
              </w:rPr>
              <w:t>.</w:t>
            </w:r>
            <w:r w:rsidRPr="008F0587">
              <w:rPr>
                <w:rFonts w:ascii="Calibri" w:hAnsi="Calibri"/>
              </w:rPr>
              <w:t xml:space="preserve"> </w:t>
            </w:r>
            <w:r w:rsidR="002F3BDD">
              <w:rPr>
                <w:rFonts w:ascii="Calibri" w:hAnsi="Calibri"/>
              </w:rPr>
              <w:t>N</w:t>
            </w:r>
            <w:r w:rsidRPr="008F0587">
              <w:rPr>
                <w:rFonts w:ascii="Calibri" w:hAnsi="Calibri"/>
              </w:rPr>
              <w:t xml:space="preserve">ew </w:t>
            </w:r>
            <w:r w:rsidR="002F3BDD">
              <w:rPr>
                <w:rFonts w:ascii="Calibri" w:hAnsi="Calibri"/>
              </w:rPr>
              <w:t>t</w:t>
            </w:r>
            <w:r w:rsidRPr="008F0587">
              <w:rPr>
                <w:rFonts w:ascii="Calibri" w:hAnsi="Calibri"/>
              </w:rPr>
              <w:t>argets are set every term</w:t>
            </w:r>
            <w:r w:rsidR="007F58AE">
              <w:rPr>
                <w:rFonts w:ascii="Calibri" w:hAnsi="Calibri"/>
              </w:rPr>
              <w:t xml:space="preserve"> and c</w:t>
            </w:r>
            <w:r w:rsidRPr="008F0587">
              <w:rPr>
                <w:rFonts w:ascii="Calibri" w:hAnsi="Calibri"/>
              </w:rPr>
              <w:t>hildren highlight t</w:t>
            </w:r>
            <w:r w:rsidR="00167853">
              <w:rPr>
                <w:rFonts w:ascii="Calibri" w:hAnsi="Calibri"/>
              </w:rPr>
              <w:t>hese</w:t>
            </w:r>
            <w:r w:rsidRPr="008F0587">
              <w:rPr>
                <w:rFonts w:ascii="Calibri" w:hAnsi="Calibri"/>
              </w:rPr>
              <w:t xml:space="preserve"> in their work</w:t>
            </w:r>
            <w:r w:rsidR="00167853">
              <w:rPr>
                <w:rFonts w:ascii="Calibri" w:hAnsi="Calibri"/>
              </w:rPr>
              <w:t xml:space="preserve">. </w:t>
            </w:r>
          </w:p>
          <w:p w14:paraId="389353DB" w14:textId="77777777" w:rsidR="000032D7" w:rsidRPr="000032D7" w:rsidRDefault="000032D7" w:rsidP="000032D7">
            <w:pPr>
              <w:pStyle w:val="ListParagraph"/>
              <w:numPr>
                <w:ilvl w:val="0"/>
                <w:numId w:val="43"/>
              </w:numPr>
              <w:spacing w:before="40" w:line="257" w:lineRule="auto"/>
              <w:rPr>
                <w:rFonts w:ascii="Calibri" w:hAnsi="Calibri"/>
              </w:rPr>
            </w:pPr>
            <w:r w:rsidRPr="000032D7">
              <w:rPr>
                <w:rFonts w:ascii="Calibri" w:hAnsi="Calibri"/>
              </w:rPr>
              <w:lastRenderedPageBreak/>
              <w:t>Technology is readily available to support and engage children and is used effectively to support the development of skills.</w:t>
            </w:r>
          </w:p>
          <w:p w14:paraId="6CC83FBA" w14:textId="5C03EC89" w:rsidR="002C583D" w:rsidRDefault="007C2C13" w:rsidP="002C583D">
            <w:pPr>
              <w:pStyle w:val="ListParagraph"/>
              <w:numPr>
                <w:ilvl w:val="0"/>
                <w:numId w:val="43"/>
              </w:numPr>
              <w:spacing w:before="40" w:line="257" w:lineRule="auto"/>
              <w:rPr>
                <w:rFonts w:ascii="Calibri" w:hAnsi="Calibri"/>
              </w:rPr>
            </w:pPr>
            <w:r>
              <w:rPr>
                <w:rFonts w:ascii="Calibri" w:hAnsi="Calibri"/>
              </w:rPr>
              <w:t xml:space="preserve">An emphasis on verbal feedback </w:t>
            </w:r>
            <w:r w:rsidR="000F38CD">
              <w:rPr>
                <w:rFonts w:ascii="Calibri" w:hAnsi="Calibri"/>
              </w:rPr>
              <w:t>has been developed throughout the school to support the children’s learning further.</w:t>
            </w:r>
          </w:p>
          <w:p w14:paraId="1CDD463E" w14:textId="77777777" w:rsidR="00374356" w:rsidRDefault="00211903" w:rsidP="002C583D">
            <w:pPr>
              <w:pStyle w:val="ListParagraph"/>
              <w:numPr>
                <w:ilvl w:val="0"/>
                <w:numId w:val="43"/>
              </w:numPr>
              <w:spacing w:before="40" w:line="257" w:lineRule="auto"/>
              <w:rPr>
                <w:rFonts w:ascii="Calibri" w:hAnsi="Calibri"/>
              </w:rPr>
            </w:pPr>
            <w:r>
              <w:rPr>
                <w:rFonts w:ascii="Calibri" w:hAnsi="Calibri"/>
              </w:rPr>
              <w:t>Examples of g</w:t>
            </w:r>
            <w:r w:rsidR="00423C00">
              <w:rPr>
                <w:rFonts w:ascii="Calibri" w:hAnsi="Calibri"/>
              </w:rPr>
              <w:t>ood quality writi</w:t>
            </w:r>
            <w:r w:rsidR="00B40B05">
              <w:rPr>
                <w:rFonts w:ascii="Calibri" w:hAnsi="Calibri"/>
              </w:rPr>
              <w:t xml:space="preserve">ng are on display </w:t>
            </w:r>
            <w:r w:rsidR="0075707B">
              <w:rPr>
                <w:rFonts w:ascii="Calibri" w:hAnsi="Calibri"/>
              </w:rPr>
              <w:t>throughout the school celebrating children’s work and s</w:t>
            </w:r>
            <w:r w:rsidR="004A3672">
              <w:rPr>
                <w:rFonts w:ascii="Calibri" w:hAnsi="Calibri"/>
              </w:rPr>
              <w:t>howing ‘What a good one looks like’.</w:t>
            </w:r>
          </w:p>
          <w:p w14:paraId="4BC083FA" w14:textId="7B6EEB23" w:rsidR="007B1C42" w:rsidRDefault="00374356" w:rsidP="002C583D">
            <w:pPr>
              <w:pStyle w:val="ListParagraph"/>
              <w:numPr>
                <w:ilvl w:val="0"/>
                <w:numId w:val="43"/>
              </w:numPr>
              <w:spacing w:before="40" w:line="257" w:lineRule="auto"/>
              <w:rPr>
                <w:rFonts w:ascii="Calibri" w:hAnsi="Calibri"/>
              </w:rPr>
            </w:pPr>
            <w:r>
              <w:rPr>
                <w:rFonts w:ascii="Calibri" w:hAnsi="Calibri"/>
              </w:rPr>
              <w:t xml:space="preserve">The Children’s SEF is a powerful tool </w:t>
            </w:r>
            <w:r w:rsidR="00E53C95">
              <w:rPr>
                <w:rFonts w:ascii="Calibri" w:hAnsi="Calibri"/>
              </w:rPr>
              <w:t>that enables the</w:t>
            </w:r>
            <w:r w:rsidR="007B0DCF">
              <w:rPr>
                <w:rFonts w:ascii="Calibri" w:hAnsi="Calibri"/>
              </w:rPr>
              <w:t xml:space="preserve">m to analyse </w:t>
            </w:r>
            <w:r w:rsidR="000259D6">
              <w:rPr>
                <w:rFonts w:ascii="Calibri" w:hAnsi="Calibri"/>
              </w:rPr>
              <w:t xml:space="preserve">the school’s </w:t>
            </w:r>
            <w:r w:rsidR="00E37046">
              <w:rPr>
                <w:rFonts w:ascii="Calibri" w:hAnsi="Calibri"/>
              </w:rPr>
              <w:t>practice</w:t>
            </w:r>
            <w:r w:rsidR="002A300F">
              <w:rPr>
                <w:rFonts w:ascii="Calibri" w:hAnsi="Calibri"/>
              </w:rPr>
              <w:t xml:space="preserve"> and </w:t>
            </w:r>
            <w:r w:rsidR="00195404">
              <w:rPr>
                <w:rFonts w:ascii="Calibri" w:hAnsi="Calibri"/>
              </w:rPr>
              <w:t xml:space="preserve">gives them the opportunity to put improvements forward. </w:t>
            </w:r>
            <w:r w:rsidR="00EF2DB7">
              <w:rPr>
                <w:rFonts w:ascii="Calibri" w:hAnsi="Calibri"/>
              </w:rPr>
              <w:t xml:space="preserve">This has resulted in </w:t>
            </w:r>
            <w:r w:rsidR="006434C6">
              <w:rPr>
                <w:rFonts w:ascii="Calibri" w:hAnsi="Calibri"/>
              </w:rPr>
              <w:t xml:space="preserve">changing whole school practice for example a change to ‘Big </w:t>
            </w:r>
            <w:r w:rsidR="007B1C42">
              <w:rPr>
                <w:rFonts w:ascii="Calibri" w:hAnsi="Calibri"/>
              </w:rPr>
              <w:t>Write’.</w:t>
            </w:r>
          </w:p>
          <w:p w14:paraId="72D3BE4D" w14:textId="77777777" w:rsidR="005E111F" w:rsidRDefault="007B1C42" w:rsidP="007B1C42">
            <w:pPr>
              <w:pStyle w:val="ListParagraph"/>
              <w:numPr>
                <w:ilvl w:val="0"/>
                <w:numId w:val="43"/>
              </w:numPr>
              <w:spacing w:before="40" w:line="257" w:lineRule="auto"/>
              <w:rPr>
                <w:rFonts w:ascii="Calibri" w:hAnsi="Calibri"/>
              </w:rPr>
            </w:pPr>
            <w:r w:rsidRPr="007B1C42">
              <w:rPr>
                <w:rFonts w:ascii="Calibri" w:hAnsi="Calibri"/>
              </w:rPr>
              <w:t>Enrichment afternoons</w:t>
            </w:r>
            <w:r w:rsidR="00340129">
              <w:rPr>
                <w:rFonts w:ascii="Calibri" w:hAnsi="Calibri"/>
              </w:rPr>
              <w:t xml:space="preserve"> provide a range of subjects and skills for the children to access</w:t>
            </w:r>
            <w:r w:rsidR="00717C77">
              <w:rPr>
                <w:rFonts w:ascii="Calibri" w:hAnsi="Calibri"/>
              </w:rPr>
              <w:t xml:space="preserve">. </w:t>
            </w:r>
            <w:r w:rsidRPr="007B1C42">
              <w:rPr>
                <w:rFonts w:ascii="Calibri" w:hAnsi="Calibri"/>
              </w:rPr>
              <w:t xml:space="preserve"> </w:t>
            </w:r>
            <w:r w:rsidR="003440A2">
              <w:rPr>
                <w:rFonts w:ascii="Calibri" w:hAnsi="Calibri"/>
              </w:rPr>
              <w:t>Languages</w:t>
            </w:r>
            <w:r w:rsidR="00597F95">
              <w:rPr>
                <w:rFonts w:ascii="Calibri" w:hAnsi="Calibri"/>
              </w:rPr>
              <w:t>, film animation, a range of arts</w:t>
            </w:r>
            <w:r w:rsidR="00E525F8">
              <w:rPr>
                <w:rFonts w:ascii="Calibri" w:hAnsi="Calibri"/>
              </w:rPr>
              <w:t>, music and sports are provided to extend the breadth of the curricu</w:t>
            </w:r>
            <w:r w:rsidR="005E111F">
              <w:rPr>
                <w:rFonts w:ascii="Calibri" w:hAnsi="Calibri"/>
              </w:rPr>
              <w:t>lum.</w:t>
            </w:r>
          </w:p>
          <w:p w14:paraId="5F5CBE9C" w14:textId="50E5CC99" w:rsidR="008B0E88" w:rsidRPr="002A1646" w:rsidRDefault="008B0E88" w:rsidP="005E111F">
            <w:pPr>
              <w:spacing w:before="40" w:line="257" w:lineRule="auto"/>
              <w:rPr>
                <w:rFonts w:ascii="Calibri" w:hAnsi="Calibri"/>
              </w:rPr>
            </w:pPr>
          </w:p>
        </w:tc>
      </w:tr>
      <w:tr w:rsidR="005B34D6" w:rsidRPr="00DF2AE1" w14:paraId="23FC703A" w14:textId="77777777" w:rsidTr="007B5FDD">
        <w:trPr>
          <w:trHeight w:val="1304"/>
          <w:jc w:val="center"/>
        </w:trPr>
        <w:tc>
          <w:tcPr>
            <w:tcW w:w="10206" w:type="dxa"/>
            <w:shd w:val="clear" w:color="auto" w:fill="auto"/>
          </w:tcPr>
          <w:p w14:paraId="18ACC570"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lastRenderedPageBreak/>
              <w:t xml:space="preserve">The involvement of parents and / or carers in developing their child’s English and </w:t>
            </w:r>
            <w:r>
              <w:rPr>
                <w:rFonts w:ascii="Calibri" w:hAnsi="Calibri"/>
                <w:b/>
              </w:rPr>
              <w:t>m</w:t>
            </w:r>
            <w:r w:rsidRPr="00B25AD6">
              <w:rPr>
                <w:rFonts w:ascii="Calibri" w:hAnsi="Calibri"/>
                <w:b/>
              </w:rPr>
              <w:t>athematics</w:t>
            </w:r>
          </w:p>
          <w:p w14:paraId="75112D80" w14:textId="12D86E5E" w:rsidR="002E0E0E" w:rsidRPr="002E0E0E" w:rsidRDefault="002E0E0E" w:rsidP="002E0E0E">
            <w:pPr>
              <w:spacing w:before="40" w:line="257" w:lineRule="auto"/>
              <w:ind w:left="37"/>
              <w:rPr>
                <w:rFonts w:ascii="Calibri" w:hAnsi="Calibri"/>
              </w:rPr>
            </w:pPr>
            <w:r w:rsidRPr="002E0E0E">
              <w:rPr>
                <w:rFonts w:ascii="Calibri" w:hAnsi="Calibri"/>
              </w:rPr>
              <w:t>•</w:t>
            </w:r>
            <w:r w:rsidRPr="002E0E0E">
              <w:rPr>
                <w:rFonts w:ascii="Calibri" w:hAnsi="Calibri"/>
              </w:rPr>
              <w:tab/>
              <w:t xml:space="preserve">Homework for English and mathematics is given on a weekly basis, this is supported by an online resource - ‘Times-tables Rockstar’s’ </w:t>
            </w:r>
            <w:r w:rsidR="0096570D">
              <w:rPr>
                <w:rFonts w:ascii="Calibri" w:hAnsi="Calibri"/>
              </w:rPr>
              <w:t xml:space="preserve">and </w:t>
            </w:r>
            <w:r w:rsidR="003643E0">
              <w:rPr>
                <w:rFonts w:ascii="Calibri" w:hAnsi="Calibri"/>
              </w:rPr>
              <w:t xml:space="preserve">‘MyMaths’ </w:t>
            </w:r>
            <w:r w:rsidRPr="002E0E0E">
              <w:rPr>
                <w:rFonts w:ascii="Calibri" w:hAnsi="Calibri"/>
              </w:rPr>
              <w:t>which has recently brought a competitive element to learning multiplication facts.</w:t>
            </w:r>
          </w:p>
          <w:p w14:paraId="2F0B8B60" w14:textId="77777777" w:rsidR="002E0E0E" w:rsidRPr="002E0E0E" w:rsidRDefault="002E0E0E" w:rsidP="002E0E0E">
            <w:pPr>
              <w:spacing w:before="40" w:line="257" w:lineRule="auto"/>
              <w:ind w:left="37"/>
              <w:rPr>
                <w:rFonts w:ascii="Calibri" w:hAnsi="Calibri"/>
              </w:rPr>
            </w:pPr>
            <w:r w:rsidRPr="002E0E0E">
              <w:rPr>
                <w:rFonts w:ascii="Calibri" w:hAnsi="Calibri"/>
              </w:rPr>
              <w:t>•</w:t>
            </w:r>
            <w:r w:rsidRPr="002E0E0E">
              <w:rPr>
                <w:rFonts w:ascii="Calibri" w:hAnsi="Calibri"/>
              </w:rPr>
              <w:tab/>
              <w:t>Reading journals are used to promote communication and support reading comprehension.</w:t>
            </w:r>
          </w:p>
          <w:p w14:paraId="68EEAFB9" w14:textId="77777777" w:rsidR="002E0E0E" w:rsidRPr="002E0E0E" w:rsidRDefault="002E0E0E" w:rsidP="002E0E0E">
            <w:pPr>
              <w:spacing w:before="40" w:line="257" w:lineRule="auto"/>
              <w:ind w:left="37"/>
              <w:rPr>
                <w:rFonts w:ascii="Calibri" w:hAnsi="Calibri"/>
              </w:rPr>
            </w:pPr>
            <w:r w:rsidRPr="002E0E0E">
              <w:rPr>
                <w:rFonts w:ascii="Calibri" w:hAnsi="Calibri"/>
              </w:rPr>
              <w:t>•</w:t>
            </w:r>
            <w:r w:rsidRPr="002E0E0E">
              <w:rPr>
                <w:rFonts w:ascii="Calibri" w:hAnsi="Calibri"/>
              </w:rPr>
              <w:tab/>
              <w:t>Parents evenings occur twice a year and the school operate an open-door policy where targets and progress are shared with both parents and children</w:t>
            </w:r>
          </w:p>
          <w:p w14:paraId="27D841D9" w14:textId="408B9379" w:rsidR="002E0E0E" w:rsidRPr="002E0E0E" w:rsidRDefault="002E0E0E" w:rsidP="002E0E0E">
            <w:pPr>
              <w:spacing w:before="40" w:line="257" w:lineRule="auto"/>
              <w:ind w:left="37"/>
              <w:rPr>
                <w:rFonts w:ascii="Calibri" w:hAnsi="Calibri"/>
              </w:rPr>
            </w:pPr>
            <w:r w:rsidRPr="002E0E0E">
              <w:rPr>
                <w:rFonts w:ascii="Calibri" w:hAnsi="Calibri"/>
              </w:rPr>
              <w:t>•</w:t>
            </w:r>
            <w:r w:rsidRPr="002E0E0E">
              <w:rPr>
                <w:rFonts w:ascii="Calibri" w:hAnsi="Calibri"/>
              </w:rPr>
              <w:tab/>
              <w:t>Parents come in to</w:t>
            </w:r>
            <w:r w:rsidR="00F85114">
              <w:rPr>
                <w:rFonts w:ascii="Calibri" w:hAnsi="Calibri"/>
              </w:rPr>
              <w:t xml:space="preserve"> the school</w:t>
            </w:r>
            <w:r w:rsidRPr="002E0E0E">
              <w:rPr>
                <w:rFonts w:ascii="Calibri" w:hAnsi="Calibri"/>
              </w:rPr>
              <w:t xml:space="preserve"> share curriculum coverage and workshops are organised to support both English and mathematics throughout the year. The workshops include phonics, curriculum information on strategies used and SAT</w:t>
            </w:r>
            <w:r w:rsidR="007631D9">
              <w:rPr>
                <w:rFonts w:ascii="Calibri" w:hAnsi="Calibri"/>
              </w:rPr>
              <w:t>’s</w:t>
            </w:r>
            <w:r w:rsidRPr="002E0E0E">
              <w:rPr>
                <w:rFonts w:ascii="Calibri" w:hAnsi="Calibri"/>
              </w:rPr>
              <w:t xml:space="preserve"> support.</w:t>
            </w:r>
          </w:p>
          <w:p w14:paraId="2E62DC0D" w14:textId="77777777" w:rsidR="002E0E0E" w:rsidRPr="002E0E0E" w:rsidRDefault="002E0E0E" w:rsidP="002E0E0E">
            <w:pPr>
              <w:spacing w:before="40" w:line="257" w:lineRule="auto"/>
              <w:ind w:left="37"/>
              <w:rPr>
                <w:rFonts w:ascii="Calibri" w:hAnsi="Calibri"/>
              </w:rPr>
            </w:pPr>
            <w:r w:rsidRPr="002E0E0E">
              <w:rPr>
                <w:rFonts w:ascii="Calibri" w:hAnsi="Calibri"/>
              </w:rPr>
              <w:t>•</w:t>
            </w:r>
            <w:r w:rsidRPr="002E0E0E">
              <w:rPr>
                <w:rFonts w:ascii="Calibri" w:hAnsi="Calibri"/>
              </w:rPr>
              <w:tab/>
              <w:t>A range of events, concerts and sporting opportunities are in abundance. Both parents and children commented that this was a strength of the school.</w:t>
            </w:r>
          </w:p>
          <w:p w14:paraId="5D4837BC" w14:textId="15E985FE" w:rsidR="001E7DB0" w:rsidRDefault="002E0E0E" w:rsidP="00942C7F">
            <w:pPr>
              <w:spacing w:before="40" w:line="257" w:lineRule="auto"/>
              <w:ind w:left="37"/>
              <w:rPr>
                <w:rFonts w:ascii="Calibri" w:hAnsi="Calibri"/>
              </w:rPr>
            </w:pPr>
            <w:r w:rsidRPr="002E0E0E">
              <w:rPr>
                <w:rFonts w:ascii="Calibri" w:hAnsi="Calibri"/>
              </w:rPr>
              <w:t>•</w:t>
            </w:r>
            <w:r w:rsidRPr="002E0E0E">
              <w:rPr>
                <w:rFonts w:ascii="Calibri" w:hAnsi="Calibri"/>
              </w:rPr>
              <w:tab/>
              <w:t xml:space="preserve">Communication is </w:t>
            </w:r>
            <w:r w:rsidR="007631D9" w:rsidRPr="002E0E0E">
              <w:rPr>
                <w:rFonts w:ascii="Calibri" w:hAnsi="Calibri"/>
              </w:rPr>
              <w:t>strong,</w:t>
            </w:r>
            <w:r w:rsidRPr="002E0E0E">
              <w:rPr>
                <w:rFonts w:ascii="Calibri" w:hAnsi="Calibri"/>
              </w:rPr>
              <w:t xml:space="preserve"> and questionnaires are sent out to parents once a year, giving opportunities to feedback if they wish.</w:t>
            </w:r>
          </w:p>
          <w:p w14:paraId="39203776" w14:textId="60D16CCF" w:rsidR="00BC21DC" w:rsidRPr="00BC21DC" w:rsidRDefault="00BC21DC" w:rsidP="001E7DB0">
            <w:pPr>
              <w:spacing w:before="40" w:line="257" w:lineRule="auto"/>
              <w:ind w:left="37"/>
              <w:rPr>
                <w:rFonts w:ascii="Calibri" w:hAnsi="Calibri"/>
              </w:rPr>
            </w:pPr>
          </w:p>
        </w:tc>
      </w:tr>
      <w:tr w:rsidR="005B34D6" w:rsidRPr="00DF2AE1" w14:paraId="01AEC16C" w14:textId="77777777" w:rsidTr="007B5FDD">
        <w:trPr>
          <w:trHeight w:val="1304"/>
          <w:jc w:val="center"/>
        </w:trPr>
        <w:tc>
          <w:tcPr>
            <w:tcW w:w="10206" w:type="dxa"/>
            <w:shd w:val="clear" w:color="auto" w:fill="auto"/>
          </w:tcPr>
          <w:p w14:paraId="45540522"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An effective procedure for monitoring, planning and assessing performance in English and </w:t>
            </w:r>
            <w:r>
              <w:rPr>
                <w:rFonts w:ascii="Calibri" w:hAnsi="Calibri"/>
                <w:b/>
              </w:rPr>
              <w:t>m</w:t>
            </w:r>
            <w:r w:rsidRPr="00B25AD6">
              <w:rPr>
                <w:rFonts w:ascii="Calibri" w:hAnsi="Calibri"/>
                <w:b/>
              </w:rPr>
              <w:t xml:space="preserve">athematics </w:t>
            </w:r>
          </w:p>
          <w:p w14:paraId="5B55DD65" w14:textId="77777777" w:rsidR="00F412C2" w:rsidRPr="00F412C2" w:rsidRDefault="00F412C2" w:rsidP="00F412C2">
            <w:pPr>
              <w:pStyle w:val="ListParagraph"/>
              <w:numPr>
                <w:ilvl w:val="0"/>
                <w:numId w:val="44"/>
              </w:numPr>
              <w:spacing w:before="40" w:line="257" w:lineRule="auto"/>
              <w:rPr>
                <w:rFonts w:ascii="Calibri" w:hAnsi="Calibri"/>
              </w:rPr>
            </w:pPr>
            <w:r w:rsidRPr="00F412C2">
              <w:rPr>
                <w:rFonts w:ascii="Calibri" w:hAnsi="Calibri"/>
              </w:rPr>
              <w:t>The Governors have a good understanding of progress against the school’s priorities through its monitoring of its Improvement Plan. The plan is risk assessed through annotation and this has impacted on rapid progress being made against its priorities.</w:t>
            </w:r>
          </w:p>
          <w:p w14:paraId="1D66349E" w14:textId="2CBEBCB0" w:rsidR="00F412C2" w:rsidRPr="00C64FCE" w:rsidRDefault="00F412C2" w:rsidP="00C64FCE">
            <w:pPr>
              <w:pStyle w:val="ListParagraph"/>
              <w:numPr>
                <w:ilvl w:val="0"/>
                <w:numId w:val="44"/>
              </w:numPr>
              <w:spacing w:before="40" w:line="257" w:lineRule="auto"/>
              <w:rPr>
                <w:rFonts w:ascii="Calibri" w:hAnsi="Calibri"/>
              </w:rPr>
            </w:pPr>
            <w:r w:rsidRPr="00F412C2">
              <w:rPr>
                <w:rFonts w:ascii="Calibri" w:hAnsi="Calibri"/>
              </w:rPr>
              <w:t xml:space="preserve">All governors have access to training which enables them to extend their individual knowledge and to become more effective in their roles. </w:t>
            </w:r>
          </w:p>
          <w:p w14:paraId="74FD5A87" w14:textId="3AC63199" w:rsidR="00F412C2" w:rsidRPr="00F412C2" w:rsidRDefault="00F412C2" w:rsidP="00F412C2">
            <w:pPr>
              <w:pStyle w:val="ListParagraph"/>
              <w:numPr>
                <w:ilvl w:val="0"/>
                <w:numId w:val="44"/>
              </w:numPr>
              <w:spacing w:before="40" w:line="257" w:lineRule="auto"/>
              <w:rPr>
                <w:rFonts w:ascii="Calibri" w:hAnsi="Calibri"/>
              </w:rPr>
            </w:pPr>
            <w:r w:rsidRPr="00F412C2">
              <w:rPr>
                <w:rFonts w:ascii="Calibri" w:hAnsi="Calibri"/>
              </w:rPr>
              <w:t>The governor</w:t>
            </w:r>
            <w:r w:rsidR="007631D9">
              <w:rPr>
                <w:rFonts w:ascii="Calibri" w:hAnsi="Calibri"/>
              </w:rPr>
              <w:t>s</w:t>
            </w:r>
            <w:r w:rsidRPr="00F412C2">
              <w:rPr>
                <w:rFonts w:ascii="Calibri" w:hAnsi="Calibri"/>
              </w:rPr>
              <w:t xml:space="preserve"> through their </w:t>
            </w:r>
            <w:r w:rsidR="00B27810">
              <w:rPr>
                <w:rFonts w:ascii="Calibri" w:hAnsi="Calibri"/>
              </w:rPr>
              <w:t>Standards</w:t>
            </w:r>
            <w:r w:rsidRPr="00F412C2">
              <w:rPr>
                <w:rFonts w:ascii="Calibri" w:hAnsi="Calibri"/>
              </w:rPr>
              <w:t xml:space="preserve"> Committee, analyse data, discuss contextual information and carry out Learning Walks. This enables them to have first-hand knowledge of current practice and issues facing the school</w:t>
            </w:r>
            <w:r w:rsidR="000F1F19">
              <w:rPr>
                <w:rFonts w:ascii="Calibri" w:hAnsi="Calibri"/>
              </w:rPr>
              <w:t xml:space="preserve"> and ask challenging questions.</w:t>
            </w:r>
          </w:p>
          <w:p w14:paraId="6D570B01" w14:textId="0193A4EA" w:rsidR="00C60D30" w:rsidRPr="003E45F9" w:rsidRDefault="00FA23FF" w:rsidP="00E055EB">
            <w:pPr>
              <w:pStyle w:val="ListParagraph"/>
              <w:numPr>
                <w:ilvl w:val="0"/>
                <w:numId w:val="44"/>
              </w:numPr>
              <w:spacing w:before="40" w:line="257" w:lineRule="auto"/>
              <w:rPr>
                <w:rFonts w:ascii="Calibri" w:hAnsi="Calibri"/>
                <w:b/>
              </w:rPr>
            </w:pPr>
            <w:r w:rsidRPr="003E45F9">
              <w:rPr>
                <w:rFonts w:ascii="Calibri" w:hAnsi="Calibri"/>
              </w:rPr>
              <w:t xml:space="preserve">An audit tool has been </w:t>
            </w:r>
            <w:r w:rsidR="00DB2792" w:rsidRPr="003E45F9">
              <w:rPr>
                <w:rFonts w:ascii="Calibri" w:hAnsi="Calibri"/>
              </w:rPr>
              <w:t xml:space="preserve">used by the governors </w:t>
            </w:r>
            <w:r w:rsidR="004F7AD9" w:rsidRPr="003E45F9">
              <w:rPr>
                <w:rFonts w:ascii="Calibri" w:hAnsi="Calibri"/>
              </w:rPr>
              <w:t>to identify strengths and areas to improve.</w:t>
            </w:r>
          </w:p>
          <w:p w14:paraId="51DC0B6A" w14:textId="3C3DA7D6" w:rsidR="006A57EF" w:rsidRPr="003E45F9" w:rsidRDefault="006A57EF" w:rsidP="003E45F9">
            <w:pPr>
              <w:spacing w:before="40" w:line="257" w:lineRule="auto"/>
              <w:rPr>
                <w:rFonts w:ascii="Calibri" w:hAnsi="Calibri"/>
                <w:i/>
              </w:rPr>
            </w:pPr>
          </w:p>
        </w:tc>
      </w:tr>
    </w:tbl>
    <w:p w14:paraId="283EEC88" w14:textId="77777777" w:rsidR="005B34D6" w:rsidRPr="00CA547F" w:rsidRDefault="005B34D6" w:rsidP="007F6F77">
      <w:pPr>
        <w:spacing w:before="40" w:line="257" w:lineRule="auto"/>
        <w:rPr>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DF2AE1" w14:paraId="5952AE8B" w14:textId="77777777" w:rsidTr="007B5FDD">
        <w:trPr>
          <w:cantSplit/>
          <w:trHeight w:val="1304"/>
          <w:jc w:val="center"/>
        </w:trPr>
        <w:tc>
          <w:tcPr>
            <w:tcW w:w="10206" w:type="dxa"/>
            <w:shd w:val="clear" w:color="auto" w:fill="auto"/>
          </w:tcPr>
          <w:p w14:paraId="0274E3C5" w14:textId="449E711E" w:rsidR="005B34D6" w:rsidRPr="00B25AD6" w:rsidRDefault="005B34D6" w:rsidP="007F6F77">
            <w:pPr>
              <w:spacing w:before="40" w:line="257" w:lineRule="auto"/>
              <w:rPr>
                <w:rFonts w:ascii="Calibri" w:hAnsi="Calibri"/>
                <w:b/>
              </w:rPr>
            </w:pPr>
            <w:r>
              <w:rPr>
                <w:rFonts w:ascii="Calibri" w:hAnsi="Calibri"/>
                <w:b/>
              </w:rPr>
              <w:t xml:space="preserve">Secondary Quality Mark - Element </w:t>
            </w:r>
            <w:r w:rsidR="00386961">
              <w:rPr>
                <w:rFonts w:ascii="Calibri" w:hAnsi="Calibri"/>
                <w:b/>
              </w:rPr>
              <w:t>11</w:t>
            </w:r>
            <w:r>
              <w:rPr>
                <w:rFonts w:ascii="Calibri" w:hAnsi="Calibri"/>
                <w:b/>
              </w:rPr>
              <w:t xml:space="preserve"> </w:t>
            </w:r>
            <w:r w:rsidRPr="00B32D63">
              <w:rPr>
                <w:rFonts w:ascii="Calibri" w:hAnsi="Calibri"/>
                <w:b/>
                <w:i/>
                <w:color w:val="0D4C9C"/>
              </w:rPr>
              <w:t>(Provision to enable students to gain appropriate national accreditation in English and Mathematics</w:t>
            </w:r>
            <w:r>
              <w:rPr>
                <w:rFonts w:ascii="Calibri" w:hAnsi="Calibri"/>
                <w:b/>
                <w:i/>
                <w:color w:val="0D4C9C"/>
              </w:rPr>
              <w:t>).</w:t>
            </w:r>
          </w:p>
        </w:tc>
      </w:tr>
    </w:tbl>
    <w:p w14:paraId="53FEEA42" w14:textId="77777777" w:rsidR="005B34D6" w:rsidRPr="007B5FDD" w:rsidRDefault="005B34D6" w:rsidP="007F6F77">
      <w:pPr>
        <w:spacing w:before="40" w:line="257" w:lineRule="auto"/>
        <w:rPr>
          <w:rFonts w:ascii="Calibri" w:hAnsi="Calibri"/>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14:paraId="112FD668" w14:textId="77777777" w:rsidTr="007B5FDD">
        <w:trPr>
          <w:cantSplit/>
          <w:trHeight w:val="1304"/>
          <w:jc w:val="center"/>
        </w:trPr>
        <w:tc>
          <w:tcPr>
            <w:tcW w:w="10206" w:type="dxa"/>
            <w:shd w:val="clear" w:color="auto" w:fill="auto"/>
          </w:tcPr>
          <w:p w14:paraId="7401B08B" w14:textId="77777777" w:rsidR="000A4C4C" w:rsidRDefault="005B34D6" w:rsidP="007B5FDD">
            <w:pPr>
              <w:spacing w:before="40" w:line="257" w:lineRule="auto"/>
              <w:rPr>
                <w:rFonts w:ascii="Calibri" w:hAnsi="Calibri"/>
                <w:b/>
              </w:rPr>
            </w:pPr>
            <w:r>
              <w:rPr>
                <w:rFonts w:ascii="Calibri" w:hAnsi="Calibri"/>
                <w:b/>
              </w:rPr>
              <w:t xml:space="preserve"> A brief summary of the s</w:t>
            </w:r>
            <w:r w:rsidRPr="00C32045">
              <w:rPr>
                <w:rFonts w:ascii="Calibri" w:hAnsi="Calibri"/>
                <w:b/>
              </w:rPr>
              <w:t>trengths/ developments since the last visi</w:t>
            </w:r>
            <w:r w:rsidR="000A4C4C">
              <w:rPr>
                <w:rFonts w:ascii="Calibri" w:hAnsi="Calibri"/>
                <w:b/>
              </w:rPr>
              <w:t>t.</w:t>
            </w:r>
          </w:p>
          <w:p w14:paraId="64978A35" w14:textId="77777777" w:rsidR="005B34D6" w:rsidRDefault="000A4C4C" w:rsidP="007B5FDD">
            <w:pPr>
              <w:spacing w:before="40" w:line="257" w:lineRule="auto"/>
              <w:rPr>
                <w:rFonts w:ascii="Calibri" w:hAnsi="Calibri"/>
              </w:rPr>
            </w:pPr>
            <w:r w:rsidRPr="000A4C4C">
              <w:rPr>
                <w:rFonts w:ascii="Calibri" w:hAnsi="Calibri"/>
              </w:rPr>
              <w:t>The Deanery Primary</w:t>
            </w:r>
            <w:r w:rsidR="007338BC" w:rsidRPr="000A4C4C">
              <w:rPr>
                <w:rFonts w:ascii="Calibri" w:hAnsi="Calibri"/>
              </w:rPr>
              <w:t xml:space="preserve"> </w:t>
            </w:r>
            <w:r w:rsidR="000861F3">
              <w:rPr>
                <w:rFonts w:ascii="Calibri" w:hAnsi="Calibri"/>
              </w:rPr>
              <w:t xml:space="preserve">is an Outstanding school with a </w:t>
            </w:r>
            <w:r w:rsidR="007338BC" w:rsidRPr="000A4C4C">
              <w:rPr>
                <w:rFonts w:ascii="Calibri" w:hAnsi="Calibri"/>
              </w:rPr>
              <w:t xml:space="preserve">strong </w:t>
            </w:r>
            <w:r w:rsidR="008D0176">
              <w:rPr>
                <w:rFonts w:ascii="Calibri" w:hAnsi="Calibri"/>
              </w:rPr>
              <w:t>Christian</w:t>
            </w:r>
            <w:r w:rsidR="007338BC" w:rsidRPr="000A4C4C">
              <w:rPr>
                <w:rFonts w:ascii="Calibri" w:hAnsi="Calibri"/>
              </w:rPr>
              <w:t xml:space="preserve"> ethos and caring atmosphere and</w:t>
            </w:r>
            <w:r w:rsidR="008D0176">
              <w:rPr>
                <w:rFonts w:ascii="Calibri" w:hAnsi="Calibri"/>
              </w:rPr>
              <w:t xml:space="preserve"> </w:t>
            </w:r>
            <w:r w:rsidR="007338BC" w:rsidRPr="000A4C4C">
              <w:rPr>
                <w:rFonts w:ascii="Calibri" w:hAnsi="Calibri"/>
              </w:rPr>
              <w:t>the Head Teacher</w:t>
            </w:r>
            <w:r w:rsidR="008D0176">
              <w:rPr>
                <w:rFonts w:ascii="Calibri" w:hAnsi="Calibri"/>
              </w:rPr>
              <w:t xml:space="preserve"> an</w:t>
            </w:r>
            <w:r w:rsidR="00502FEC">
              <w:rPr>
                <w:rFonts w:ascii="Calibri" w:hAnsi="Calibri"/>
              </w:rPr>
              <w:t xml:space="preserve">d the Senior Leadership Team </w:t>
            </w:r>
            <w:r w:rsidR="007338BC" w:rsidRPr="000A4C4C">
              <w:rPr>
                <w:rFonts w:ascii="Calibri" w:hAnsi="Calibri"/>
              </w:rPr>
              <w:t>provid</w:t>
            </w:r>
            <w:r w:rsidR="00502FEC">
              <w:rPr>
                <w:rFonts w:ascii="Calibri" w:hAnsi="Calibri"/>
              </w:rPr>
              <w:t>e</w:t>
            </w:r>
            <w:r w:rsidR="007338BC" w:rsidRPr="000A4C4C">
              <w:rPr>
                <w:rFonts w:ascii="Calibri" w:hAnsi="Calibri"/>
              </w:rPr>
              <w:t xml:space="preserve"> strong leadership. There was a </w:t>
            </w:r>
            <w:r w:rsidR="000861F3">
              <w:rPr>
                <w:rFonts w:ascii="Calibri" w:hAnsi="Calibri"/>
              </w:rPr>
              <w:t xml:space="preserve">wide </w:t>
            </w:r>
            <w:r w:rsidR="00605CD0">
              <w:rPr>
                <w:rFonts w:ascii="Calibri" w:hAnsi="Calibri"/>
              </w:rPr>
              <w:t>r</w:t>
            </w:r>
            <w:r w:rsidR="007338BC" w:rsidRPr="000A4C4C">
              <w:rPr>
                <w:rFonts w:ascii="Calibri" w:hAnsi="Calibri"/>
              </w:rPr>
              <w:t xml:space="preserve">ange of evidence across the ten Elements to renew this Quality Mark. There will be an interim visit in 18 months’ time and a full review in three </w:t>
            </w:r>
            <w:r w:rsidR="00605CD0" w:rsidRPr="000A4C4C">
              <w:rPr>
                <w:rFonts w:ascii="Calibri" w:hAnsi="Calibri"/>
              </w:rPr>
              <w:t>years</w:t>
            </w:r>
            <w:r w:rsidR="00605CD0">
              <w:rPr>
                <w:rFonts w:ascii="Calibri" w:hAnsi="Calibri"/>
              </w:rPr>
              <w:t>’ time – well done!</w:t>
            </w:r>
          </w:p>
          <w:p w14:paraId="0734D72F" w14:textId="58C6FAFC" w:rsidR="00605CD0" w:rsidRPr="000A4C4C" w:rsidRDefault="00605CD0" w:rsidP="007B5FDD">
            <w:pPr>
              <w:spacing w:before="40" w:line="257" w:lineRule="auto"/>
              <w:rPr>
                <w:rFonts w:ascii="Calibri" w:hAnsi="Calibri"/>
              </w:rPr>
            </w:pPr>
          </w:p>
        </w:tc>
      </w:tr>
    </w:tbl>
    <w:p w14:paraId="73410D53" w14:textId="77777777" w:rsidR="005B34D6" w:rsidRPr="007B5FDD" w:rsidRDefault="005B34D6" w:rsidP="007F6F77">
      <w:pPr>
        <w:spacing w:before="40" w:line="257" w:lineRule="auto"/>
        <w:rPr>
          <w:rFonts w:ascii="Calibri" w:hAnsi="Calibri"/>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E365B5" w14:paraId="02AC3030" w14:textId="77777777" w:rsidTr="007B5FDD">
        <w:trPr>
          <w:cantSplit/>
          <w:trHeight w:val="1304"/>
          <w:jc w:val="center"/>
        </w:trPr>
        <w:tc>
          <w:tcPr>
            <w:tcW w:w="10206" w:type="dxa"/>
            <w:shd w:val="clear" w:color="auto" w:fill="auto"/>
          </w:tcPr>
          <w:p w14:paraId="6EC47AE9" w14:textId="0C6A53D9" w:rsidR="007B5FDD" w:rsidRPr="007B5FDD" w:rsidRDefault="005B34D6" w:rsidP="007B5FDD">
            <w:pPr>
              <w:spacing w:before="40" w:line="257" w:lineRule="auto"/>
              <w:rPr>
                <w:rFonts w:ascii="Calibri" w:hAnsi="Calibri"/>
                <w:b/>
                <w:i/>
                <w:color w:val="0D4C9C"/>
              </w:rPr>
            </w:pPr>
            <w:r w:rsidRPr="00E365B5">
              <w:rPr>
                <w:rFonts w:ascii="Calibri" w:hAnsi="Calibri"/>
                <w:b/>
              </w:rPr>
              <w:t>Additional Com</w:t>
            </w:r>
            <w:r>
              <w:rPr>
                <w:rFonts w:ascii="Calibri" w:hAnsi="Calibri"/>
                <w:b/>
              </w:rPr>
              <w:t xml:space="preserve">ments or action (if applicable) </w:t>
            </w:r>
            <w:r w:rsidRPr="00676AAC">
              <w:rPr>
                <w:rFonts w:ascii="Calibri" w:hAnsi="Calibri"/>
                <w:b/>
                <w:i/>
                <w:color w:val="0D4C9C"/>
              </w:rPr>
              <w:t>Assessors can add additional comments or actions e.g. detailing organisation of evidence if appropriate</w:t>
            </w:r>
            <w:r>
              <w:rPr>
                <w:rFonts w:ascii="Calibri" w:hAnsi="Calibri"/>
                <w:b/>
                <w:i/>
                <w:color w:val="0D4C9C"/>
              </w:rPr>
              <w:t>.</w:t>
            </w:r>
          </w:p>
        </w:tc>
      </w:tr>
    </w:tbl>
    <w:p w14:paraId="22C15883" w14:textId="77777777" w:rsidR="005B34D6" w:rsidRPr="00C32045" w:rsidRDefault="005B34D6" w:rsidP="007F6F77">
      <w:pPr>
        <w:spacing w:before="40" w:line="257" w:lineRule="auto"/>
        <w:rPr>
          <w:rFonts w:ascii="Calibri" w:hAnsi="Calibri"/>
          <w:b/>
        </w:rPr>
      </w:pPr>
    </w:p>
    <w:p w14:paraId="6C0A7415" w14:textId="39C755A8" w:rsidR="00803DEF" w:rsidRPr="005B34D6" w:rsidRDefault="00803DEF" w:rsidP="007F6F77">
      <w:pPr>
        <w:spacing w:before="40" w:line="257" w:lineRule="auto"/>
      </w:pPr>
    </w:p>
    <w:sectPr w:rsidR="00803DEF" w:rsidRPr="005B34D6" w:rsidSect="0037256A">
      <w:headerReference w:type="default" r:id="rId8"/>
      <w:footerReference w:type="default" r:id="rId9"/>
      <w:headerReference w:type="first" r:id="rId10"/>
      <w:footerReference w:type="first" r:id="rId11"/>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8610B" w14:textId="77777777" w:rsidR="00F073ED" w:rsidRDefault="00F073ED" w:rsidP="003D63E1">
      <w:r>
        <w:separator/>
      </w:r>
    </w:p>
  </w:endnote>
  <w:endnote w:type="continuationSeparator" w:id="0">
    <w:p w14:paraId="10CFDC89" w14:textId="77777777" w:rsidR="00F073ED" w:rsidRDefault="00F073ED" w:rsidP="003D63E1">
      <w:r>
        <w:continuationSeparator/>
      </w:r>
    </w:p>
  </w:endnote>
  <w:endnote w:type="continuationNotice" w:id="1">
    <w:p w14:paraId="334AD963" w14:textId="77777777" w:rsidR="00F073ED" w:rsidRDefault="00F07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07AF8" w14:textId="72C1F4EA" w:rsidR="00214455" w:rsidRPr="00615B27" w:rsidRDefault="002D4DDD" w:rsidP="00F715F5">
    <w:pPr>
      <w:pStyle w:val="Footer"/>
      <w:ind w:hanging="426"/>
      <w:rPr>
        <w:rFonts w:asciiTheme="minorHAnsi" w:hAnsiTheme="minorHAnsi"/>
      </w:rPr>
    </w:pPr>
    <w:r w:rsidRPr="00615B27">
      <w:rPr>
        <w:rFonts w:asciiTheme="minorHAnsi" w:hAnsiTheme="minorHAnsi"/>
        <w:noProof/>
      </w:rPr>
      <mc:AlternateContent>
        <mc:Choice Requires="wps">
          <w:drawing>
            <wp:anchor distT="0" distB="0" distL="114300" distR="114300" simplePos="0" relativeHeight="251658240" behindDoc="1" locked="0" layoutInCell="1" allowOverlap="1" wp14:anchorId="10DC5D40" wp14:editId="2C18DBF6">
              <wp:simplePos x="0" y="0"/>
              <wp:positionH relativeFrom="page">
                <wp:posOffset>6985</wp:posOffset>
              </wp:positionH>
              <wp:positionV relativeFrom="page">
                <wp:posOffset>10081260</wp:posOffset>
              </wp:positionV>
              <wp:extent cx="7876800" cy="349200"/>
              <wp:effectExtent l="57150" t="19050" r="67310" b="89535"/>
              <wp:wrapNone/>
              <wp:docPr id="3" name="Rectangle 1"/>
              <wp:cNvGraphicFramePr/>
              <a:graphic xmlns:a="http://schemas.openxmlformats.org/drawingml/2006/main">
                <a:graphicData uri="http://schemas.microsoft.com/office/word/2010/wordprocessingShape">
                  <wps:wsp>
                    <wps:cNvSpPr/>
                    <wps:spPr>
                      <a:xfrm>
                        <a:off x="0" y="0"/>
                        <a:ext cx="78768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86256F" id="Rectangle 1" o:spid="_x0000_s1026" style="position:absolute;margin-left:.55pt;margin-top:793.8pt;width:620.2pt;height:27.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" fillcolor="black [3213]" strokecolor="black [3213]">
              <v:shadow on="t" color="black" opacity="22937f" origin=",.5" offset="0,.63889mm"/>
              <w10:wrap anchorx="page" anchory="page"/>
            </v:rect>
          </w:pict>
        </mc:Fallback>
      </mc:AlternateContent>
    </w:r>
    <w:r w:rsidR="00F715F5" w:rsidRPr="00615B27">
      <w:rPr>
        <w:rFonts w:asciiTheme="minorHAnsi" w:hAnsiTheme="minorHAnsi"/>
      </w:rPr>
      <w:t>Tribal</w:t>
    </w:r>
    <w:r w:rsidR="002A7349">
      <w:rPr>
        <w:rFonts w:asciiTheme="minorHAnsi" w:hAnsiTheme="minorHAnsi"/>
      </w:rPr>
      <w:t xml:space="preserve"> PROTECT</w:t>
    </w:r>
    <w:r w:rsidR="005E77CA">
      <w:rPr>
        <w:rFonts w:asciiTheme="minorHAnsi" w:hAnsiTheme="minorHAnsi"/>
      </w:rPr>
      <w:t xml:space="preserve"> </w:t>
    </w:r>
    <w:r w:rsidR="00FD1CB9" w:rsidRPr="00615B27">
      <w:rPr>
        <w:rFonts w:asciiTheme="minorHAnsi" w:hAnsiTheme="minorHAnsi"/>
      </w:rPr>
      <w:tab/>
    </w:r>
    <w:r w:rsidR="00431E92" w:rsidRPr="00615B27">
      <w:rPr>
        <w:rFonts w:asciiTheme="minorHAnsi" w:hAnsiTheme="minorHAnsi"/>
      </w:rPr>
      <w:t>enquiries.qualitymark@tribalgroup.com</w:t>
    </w:r>
    <w:r w:rsidR="00FD1CB9" w:rsidRPr="00615B27">
      <w:rPr>
        <w:rFonts w:asciiTheme="minorHAnsi" w:hAnsiTheme="minorHAnsi"/>
      </w:rPr>
      <w:tab/>
      <w:t xml:space="preserve"> Page </w:t>
    </w:r>
    <w:r w:rsidR="00FD1CB9" w:rsidRPr="00615B27">
      <w:rPr>
        <w:rFonts w:asciiTheme="minorHAnsi" w:hAnsiTheme="minorHAnsi"/>
      </w:rPr>
      <w:fldChar w:fldCharType="begin"/>
    </w:r>
    <w:r w:rsidR="00FD1CB9" w:rsidRPr="00615B27">
      <w:rPr>
        <w:rFonts w:asciiTheme="minorHAnsi" w:hAnsiTheme="minorHAnsi"/>
      </w:rPr>
      <w:instrText xml:space="preserve"> PAGE  \* MERGEFORMAT </w:instrText>
    </w:r>
    <w:r w:rsidR="00FD1CB9" w:rsidRPr="00615B27">
      <w:rPr>
        <w:rFonts w:asciiTheme="minorHAnsi" w:hAnsiTheme="minorHAnsi"/>
      </w:rPr>
      <w:fldChar w:fldCharType="separate"/>
    </w:r>
    <w:r w:rsidR="003E3621">
      <w:rPr>
        <w:rFonts w:asciiTheme="minorHAnsi" w:hAnsiTheme="minorHAnsi"/>
        <w:noProof/>
      </w:rPr>
      <w:t>2</w:t>
    </w:r>
    <w:r w:rsidR="00FD1CB9" w:rsidRPr="00615B27">
      <w:rPr>
        <w:rFonts w:asciiTheme="minorHAnsi" w:hAnsiTheme="minorHAnsi"/>
      </w:rPr>
      <w:fldChar w:fldCharType="end"/>
    </w:r>
    <w:r w:rsidR="00FD1CB9" w:rsidRPr="00615B27">
      <w:rPr>
        <w:rFonts w:asciiTheme="minorHAnsi" w:hAnsiTheme="minorHAnsi"/>
      </w:rPr>
      <w:t xml:space="preserve"> of </w:t>
    </w:r>
    <w:r w:rsidR="003B4810" w:rsidRPr="00615B27">
      <w:rPr>
        <w:rFonts w:asciiTheme="minorHAnsi" w:hAnsiTheme="minorHAnsi"/>
        <w:noProof/>
      </w:rPr>
      <w:fldChar w:fldCharType="begin"/>
    </w:r>
    <w:r w:rsidR="003B4810" w:rsidRPr="00615B27">
      <w:rPr>
        <w:rFonts w:asciiTheme="minorHAnsi" w:hAnsiTheme="minorHAnsi"/>
        <w:noProof/>
      </w:rPr>
      <w:instrText xml:space="preserve"> NUMPAGES  \* MERGEFORMAT </w:instrText>
    </w:r>
    <w:r w:rsidR="003B4810" w:rsidRPr="00615B27">
      <w:rPr>
        <w:rFonts w:asciiTheme="minorHAnsi" w:hAnsiTheme="minorHAnsi"/>
        <w:noProof/>
      </w:rPr>
      <w:fldChar w:fldCharType="separate"/>
    </w:r>
    <w:r w:rsidR="003E3621">
      <w:rPr>
        <w:rFonts w:asciiTheme="minorHAnsi" w:hAnsiTheme="minorHAnsi"/>
        <w:noProof/>
      </w:rPr>
      <w:t>7</w:t>
    </w:r>
    <w:r w:rsidR="003B4810" w:rsidRPr="00615B27">
      <w:rPr>
        <w:rFonts w:asciiTheme="minorHAnsi" w:hAnsi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EF704" w14:textId="77777777" w:rsidR="00FD1CB9" w:rsidRDefault="00FD1CB9" w:rsidP="00585A6B">
    <w:pPr>
      <w:pStyle w:val="Footer"/>
      <w:ind w:hanging="426"/>
    </w:pPr>
    <w:r w:rsidRPr="00FD1CB9">
      <w:rPr>
        <w:noProof/>
      </w:rPr>
      <mc:AlternateContent>
        <mc:Choice Requires="wps">
          <w:drawing>
            <wp:anchor distT="0" distB="0" distL="114300" distR="114300" simplePos="0" relativeHeight="251658241" behindDoc="1" locked="0" layoutInCell="1" allowOverlap="1" wp14:anchorId="33A18B73" wp14:editId="3305F80F">
              <wp:simplePos x="0" y="0"/>
              <wp:positionH relativeFrom="page">
                <wp:posOffset>6985</wp:posOffset>
              </wp:positionH>
              <wp:positionV relativeFrom="page">
                <wp:posOffset>10081260</wp:posOffset>
              </wp:positionV>
              <wp:extent cx="7905600" cy="349200"/>
              <wp:effectExtent l="57150" t="19050" r="76835" b="89535"/>
              <wp:wrapNone/>
              <wp:docPr id="2" name="Rectangle 1"/>
              <wp:cNvGraphicFramePr/>
              <a:graphic xmlns:a="http://schemas.openxmlformats.org/drawingml/2006/main">
                <a:graphicData uri="http://schemas.microsoft.com/office/word/2010/wordprocessingShape">
                  <wps:wsp>
                    <wps:cNvSpPr/>
                    <wps:spPr>
                      <a:xfrm>
                        <a:off x="0" y="0"/>
                        <a:ext cx="79056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273409" id="Rectangle 1" o:spid="_x0000_s1026" style="position:absolute;margin-left:.55pt;margin-top:793.8pt;width:622.5pt;height:2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" fillcolor="black [3213]" strokecolor="black [3213]">
              <v:shadow on="t" color="black" opacity="22937f" origin=",.5" offset="0,.63889mm"/>
              <w10:wrap anchorx="page" anchory="page"/>
            </v:rect>
          </w:pict>
        </mc:Fallback>
      </mc:AlternateContent>
    </w:r>
  </w:p>
  <w:p w14:paraId="7B0AABCD" w14:textId="77777777" w:rsidR="00E80503" w:rsidRDefault="00E80503" w:rsidP="00E80503">
    <w:pPr>
      <w:pStyle w:val="Footer"/>
      <w:ind w:hanging="425"/>
      <w:jc w:val="center"/>
      <w:rPr>
        <w:rFonts w:asciiTheme="minorHAnsi" w:hAnsiTheme="minorHAnsi" w:cstheme="minorHAnsi"/>
        <w:sz w:val="6"/>
        <w:szCs w:val="6"/>
      </w:rPr>
    </w:pPr>
  </w:p>
  <w:p w14:paraId="636DE217" w14:textId="293BE892" w:rsidR="00E80503" w:rsidRPr="00E80503" w:rsidRDefault="00E80503" w:rsidP="00E80503">
    <w:pPr>
      <w:pStyle w:val="Footer"/>
      <w:ind w:hanging="425"/>
      <w:jc w:val="center"/>
      <w:rPr>
        <w:rFonts w:asciiTheme="minorHAnsi" w:hAnsiTheme="minorHAnsi" w:cstheme="minorHAnsi"/>
      </w:rPr>
    </w:pPr>
    <w:r>
      <w:rPr>
        <w:rFonts w:asciiTheme="minorHAnsi" w:hAnsiTheme="minorHAnsi" w:cstheme="minorHAnsi"/>
      </w:rPr>
      <w:t>Tribal</w:t>
    </w:r>
    <w:r w:rsidR="002A7349">
      <w:rPr>
        <w:rFonts w:asciiTheme="minorHAnsi" w:hAnsiTheme="minorHAnsi" w:cstheme="minorHAnsi"/>
      </w:rPr>
      <w:t xml:space="preserve"> PROTECT</w:t>
    </w:r>
    <w:r>
      <w:rPr>
        <w:rFonts w:asciiTheme="minorHAnsi" w:hAnsiTheme="minorHAnsi" w:cstheme="minorHAnsi"/>
      </w:rPr>
      <w:t xml:space="preserve">  </w:t>
    </w:r>
    <w:r>
      <w:tab/>
    </w:r>
    <w:r>
      <w:rPr>
        <w:rFonts w:ascii="Tribal Cooper Hewitt" w:hAnsi="Tribal Cooper Hewitt"/>
        <w:bCs/>
      </w:rPr>
      <w:t>Supporting and celebrating excellence in English and mathematics</w:t>
    </w:r>
    <w:r>
      <w:tab/>
    </w:r>
    <w:r>
      <w:rPr>
        <w:rFonts w:asciiTheme="minorHAnsi" w:hAnsiTheme="minorHAnsi" w:cstheme="minorHAnsi"/>
      </w:rPr>
      <w:t xml:space="preserve"> </w:t>
    </w:r>
    <w:r w:rsidRPr="00E80503">
      <w:rPr>
        <w:rFonts w:asciiTheme="minorHAnsi" w:hAnsiTheme="minorHAnsi" w:cstheme="minorHAnsi"/>
      </w:rPr>
      <w:t xml:space="preserve">Page </w:t>
    </w:r>
    <w:r w:rsidRPr="00E80503">
      <w:rPr>
        <w:rFonts w:asciiTheme="minorHAnsi" w:hAnsiTheme="minorHAnsi" w:cstheme="minorHAnsi"/>
      </w:rPr>
      <w:fldChar w:fldCharType="begin"/>
    </w:r>
    <w:r w:rsidRPr="00E80503">
      <w:rPr>
        <w:rFonts w:asciiTheme="minorHAnsi" w:hAnsiTheme="minorHAnsi" w:cstheme="minorHAnsi"/>
      </w:rPr>
      <w:instrText xml:space="preserve"> PAGE  \* MERGEFORMAT </w:instrText>
    </w:r>
    <w:r w:rsidRPr="00E80503">
      <w:rPr>
        <w:rFonts w:asciiTheme="minorHAnsi" w:hAnsiTheme="minorHAnsi" w:cstheme="minorHAnsi"/>
      </w:rPr>
      <w:fldChar w:fldCharType="separate"/>
    </w:r>
    <w:r w:rsidR="003E3621">
      <w:rPr>
        <w:rFonts w:asciiTheme="minorHAnsi" w:hAnsiTheme="minorHAnsi" w:cstheme="minorHAnsi"/>
        <w:noProof/>
      </w:rPr>
      <w:t>1</w:t>
    </w:r>
    <w:r w:rsidRPr="00E80503">
      <w:rPr>
        <w:rFonts w:asciiTheme="minorHAnsi" w:hAnsiTheme="minorHAnsi" w:cstheme="minorHAnsi"/>
      </w:rPr>
      <w:fldChar w:fldCharType="end"/>
    </w:r>
    <w:r w:rsidRPr="00E80503">
      <w:rPr>
        <w:rFonts w:asciiTheme="minorHAnsi" w:hAnsiTheme="minorHAnsi" w:cstheme="minorHAnsi"/>
      </w:rPr>
      <w:t xml:space="preserve"> of </w:t>
    </w:r>
    <w:r w:rsidRPr="00E80503">
      <w:rPr>
        <w:rFonts w:asciiTheme="minorHAnsi" w:hAnsiTheme="minorHAnsi" w:cstheme="minorHAnsi"/>
        <w:noProof/>
      </w:rPr>
      <w:fldChar w:fldCharType="begin"/>
    </w:r>
    <w:r w:rsidRPr="00E80503">
      <w:rPr>
        <w:rFonts w:asciiTheme="minorHAnsi" w:hAnsiTheme="minorHAnsi" w:cstheme="minorHAnsi"/>
        <w:noProof/>
      </w:rPr>
      <w:instrText xml:space="preserve"> NUMPAGES  \* MERGEFORMAT </w:instrText>
    </w:r>
    <w:r w:rsidRPr="00E80503">
      <w:rPr>
        <w:rFonts w:asciiTheme="minorHAnsi" w:hAnsiTheme="minorHAnsi" w:cstheme="minorHAnsi"/>
        <w:noProof/>
      </w:rPr>
      <w:fldChar w:fldCharType="separate"/>
    </w:r>
    <w:r w:rsidR="003E3621">
      <w:rPr>
        <w:rFonts w:asciiTheme="minorHAnsi" w:hAnsiTheme="minorHAnsi" w:cstheme="minorHAnsi"/>
        <w:noProof/>
      </w:rPr>
      <w:t>7</w:t>
    </w:r>
    <w:r w:rsidRPr="00E80503">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8E614" w14:textId="77777777" w:rsidR="00F073ED" w:rsidRDefault="00F073ED" w:rsidP="003D63E1">
      <w:r>
        <w:separator/>
      </w:r>
    </w:p>
  </w:footnote>
  <w:footnote w:type="continuationSeparator" w:id="0">
    <w:p w14:paraId="5BA4FFD5" w14:textId="77777777" w:rsidR="00F073ED" w:rsidRDefault="00F073ED" w:rsidP="003D63E1">
      <w:r>
        <w:continuationSeparator/>
      </w:r>
    </w:p>
  </w:footnote>
  <w:footnote w:type="continuationNotice" w:id="1">
    <w:p w14:paraId="25324058" w14:textId="77777777" w:rsidR="00F073ED" w:rsidRDefault="00F073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4C950" w14:textId="41E40B74" w:rsidR="006115FE" w:rsidRDefault="006E7B78" w:rsidP="00585A6B">
    <w:pPr>
      <w:pStyle w:val="Header"/>
      <w:ind w:right="-318"/>
      <w:rPr>
        <w:rFonts w:asciiTheme="minorHAnsi" w:hAnsiTheme="minorHAnsi"/>
      </w:rPr>
    </w:pPr>
    <w:r w:rsidRPr="00615B27">
      <w:rPr>
        <w:rFonts w:asciiTheme="minorHAnsi" w:hAnsiTheme="minorHAnsi"/>
      </w:rPr>
      <w:drawing>
        <wp:anchor distT="0" distB="0" distL="114300" distR="114300" simplePos="0" relativeHeight="251658243" behindDoc="1" locked="0" layoutInCell="1" allowOverlap="1" wp14:anchorId="4A51CA39" wp14:editId="3EC7C4F9">
          <wp:simplePos x="0" y="0"/>
          <wp:positionH relativeFrom="column">
            <wp:posOffset>-302524</wp:posOffset>
          </wp:positionH>
          <wp:positionV relativeFrom="paragraph">
            <wp:posOffset>-97595</wp:posOffset>
          </wp:positionV>
          <wp:extent cx="1677035" cy="451031"/>
          <wp:effectExtent l="0" t="0" r="0" b="6350"/>
          <wp:wrapNone/>
          <wp:docPr id="5"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17Assets/Logos/TribalLogo-01.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677035" cy="451031"/>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2" w:rsidRPr="00615B27">
      <w:rPr>
        <w:rFonts w:asciiTheme="minorHAnsi" w:hAnsiTheme="minorHAnsi"/>
      </w:rPr>
      <w:t>Quality Mark for English and mathematics</w:t>
    </w:r>
    <w:r w:rsidR="00A55A0F" w:rsidRPr="00615B27">
      <w:rPr>
        <w:rFonts w:asciiTheme="minorHAnsi" w:hAnsiTheme="minorHAnsi"/>
      </w:rPr>
      <w:br/>
    </w:r>
    <w:r w:rsidR="00231815">
      <w:rPr>
        <w:rFonts w:asciiTheme="minorHAnsi" w:hAnsiTheme="minorHAnsi"/>
      </w:rPr>
      <w:t>Visit Feedback Report</w:t>
    </w:r>
  </w:p>
  <w:p w14:paraId="649832F6" w14:textId="41C97033" w:rsidR="00B82CBE" w:rsidRDefault="00386961" w:rsidP="00585A6B">
    <w:pPr>
      <w:pStyle w:val="Header"/>
      <w:ind w:right="-318"/>
      <w:rPr>
        <w:rFonts w:asciiTheme="minorHAnsi" w:hAnsiTheme="minorHAnsi"/>
      </w:rPr>
    </w:pPr>
    <w:r>
      <w:rPr>
        <w:rFonts w:asciiTheme="minorHAnsi" w:hAnsiTheme="minorHAnsi"/>
      </w:rPr>
      <w:t>August</w:t>
    </w:r>
    <w:r w:rsidR="00B82CBE">
      <w:rPr>
        <w:rFonts w:asciiTheme="minorHAnsi" w:hAnsiTheme="minorHAnsi"/>
      </w:rPr>
      <w:t xml:space="preserve"> 2018 v</w:t>
    </w:r>
    <w:r>
      <w:rPr>
        <w:rFonts w:asciiTheme="minorHAnsi" w:hAnsiTheme="minorHAnsi"/>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57F3E" w14:textId="0E6F444D" w:rsidR="008779B2" w:rsidRDefault="006850C0" w:rsidP="003D63E1">
    <w:pPr>
      <w:pStyle w:val="Header"/>
    </w:pPr>
    <w:r>
      <w:drawing>
        <wp:anchor distT="0" distB="0" distL="114300" distR="114300" simplePos="0" relativeHeight="251658244" behindDoc="1" locked="0" layoutInCell="1" allowOverlap="1" wp14:anchorId="2877810B" wp14:editId="0A1034CE">
          <wp:simplePos x="0" y="0"/>
          <wp:positionH relativeFrom="page">
            <wp:align>right</wp:align>
          </wp:positionH>
          <wp:positionV relativeFrom="paragraph">
            <wp:posOffset>-324485</wp:posOffset>
          </wp:positionV>
          <wp:extent cx="2918042" cy="129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yMArk_WordDocIamge.png"/>
                  <pic:cNvPicPr/>
                </pic:nvPicPr>
                <pic:blipFill>
                  <a:blip r:embed="rId1">
                    <a:extLst>
                      <a:ext uri="{28A0092B-C50C-407E-A947-70E740481C1C}">
                        <a14:useLocalDpi xmlns:a14="http://schemas.microsoft.com/office/drawing/2010/main" val="0"/>
                      </a:ext>
                    </a:extLst>
                  </a:blip>
                  <a:stretch>
                    <a:fillRect/>
                  </a:stretch>
                </pic:blipFill>
                <pic:spPr>
                  <a:xfrm>
                    <a:off x="0" y="0"/>
                    <a:ext cx="2918042" cy="1296000"/>
                  </a:xfrm>
                  <a:prstGeom prst="rect">
                    <a:avLst/>
                  </a:prstGeom>
                </pic:spPr>
              </pic:pic>
            </a:graphicData>
          </a:graphic>
          <wp14:sizeRelH relativeFrom="page">
            <wp14:pctWidth>0</wp14:pctWidth>
          </wp14:sizeRelH>
          <wp14:sizeRelV relativeFrom="page">
            <wp14:pctHeight>0</wp14:pctHeight>
          </wp14:sizeRelV>
        </wp:anchor>
      </w:drawing>
    </w:r>
  </w:p>
  <w:p w14:paraId="35CF3621" w14:textId="77777777" w:rsidR="008779B2" w:rsidRDefault="008779B2" w:rsidP="003D63E1">
    <w:pPr>
      <w:pStyle w:val="Header"/>
    </w:pPr>
  </w:p>
  <w:p w14:paraId="695C6A33" w14:textId="26A4C918" w:rsidR="008779B2" w:rsidRDefault="008779B2" w:rsidP="003D63E1">
    <w:pPr>
      <w:pStyle w:val="Header"/>
    </w:pPr>
  </w:p>
  <w:p w14:paraId="0508B782" w14:textId="6AE02A66" w:rsidR="006D362E" w:rsidRDefault="006D362E" w:rsidP="003D63E1">
    <w:pPr>
      <w:pStyle w:val="Header"/>
    </w:pPr>
  </w:p>
  <w:p w14:paraId="34C77694" w14:textId="631CD86A" w:rsidR="00781B05" w:rsidRDefault="00781B05" w:rsidP="003D63E1">
    <w:pPr>
      <w:pStyle w:val="Header"/>
    </w:pPr>
  </w:p>
  <w:p w14:paraId="64A753BD" w14:textId="22806FF9" w:rsidR="00781B05" w:rsidRDefault="00781B05" w:rsidP="003D63E1">
    <w:pPr>
      <w:pStyle w:val="Header"/>
    </w:pPr>
  </w:p>
  <w:p w14:paraId="345470A2" w14:textId="77777777" w:rsidR="0037256A" w:rsidRDefault="0037256A" w:rsidP="003D63E1">
    <w:pPr>
      <w:pStyle w:val="Header"/>
    </w:pPr>
  </w:p>
  <w:p w14:paraId="70C01304" w14:textId="4B6FB424"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6E7B78">
      <w:drawing>
        <wp:anchor distT="0" distB="0" distL="114300" distR="114300" simplePos="0" relativeHeight="251658242" behindDoc="1" locked="1" layoutInCell="1" allowOverlap="1" wp14:anchorId="40E4F773" wp14:editId="2AF5D2B7">
          <wp:simplePos x="0" y="0"/>
          <wp:positionH relativeFrom="page">
            <wp:posOffset>127000</wp:posOffset>
          </wp:positionH>
          <wp:positionV relativeFrom="page">
            <wp:posOffset>0</wp:posOffset>
          </wp:positionV>
          <wp:extent cx="2209800" cy="106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01.png"/>
                  <pic:cNvPicPr/>
                </pic:nvPicPr>
                <pic:blipFill rotWithShape="1">
                  <a:blip r:embed="rId2" cstate="print">
                    <a:extLst>
                      <a:ext uri="{28A0092B-C50C-407E-A947-70E740481C1C}">
                        <a14:useLocalDpi xmlns:a14="http://schemas.microsoft.com/office/drawing/2010/main"/>
                      </a:ext>
                    </a:extLst>
                  </a:blip>
                  <a:srcRect r="70418" b="25664"/>
                  <a:stretch/>
                </pic:blipFill>
                <pic:spPr bwMode="auto">
                  <a:xfrm>
                    <a:off x="0" y="0"/>
                    <a:ext cx="22098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3A01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684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657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8E6D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A660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B603FE"/>
    <w:multiLevelType w:val="hybridMultilevel"/>
    <w:tmpl w:val="A926803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4" w15:restartNumberingAfterBreak="0">
    <w:nsid w:val="0D21552E"/>
    <w:multiLevelType w:val="hybridMultilevel"/>
    <w:tmpl w:val="FB32682E"/>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B04F98"/>
    <w:multiLevelType w:val="hybridMultilevel"/>
    <w:tmpl w:val="949CC31E"/>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7" w15:restartNumberingAfterBreak="0">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77B72D7"/>
    <w:multiLevelType w:val="hybridMultilevel"/>
    <w:tmpl w:val="FBE6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CB5FFB"/>
    <w:multiLevelType w:val="hybridMultilevel"/>
    <w:tmpl w:val="BF084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1443DE"/>
    <w:multiLevelType w:val="hybridMultilevel"/>
    <w:tmpl w:val="DAB87F4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7" w15:restartNumberingAfterBreak="0">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7D5651"/>
    <w:multiLevelType w:val="hybridMultilevel"/>
    <w:tmpl w:val="6EDC6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65C608F"/>
    <w:multiLevelType w:val="hybridMultilevel"/>
    <w:tmpl w:val="0F9C4D7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4" w15:restartNumberingAfterBreak="0">
    <w:nsid w:val="58044ED7"/>
    <w:multiLevelType w:val="hybridMultilevel"/>
    <w:tmpl w:val="A37A0EA8"/>
    <w:lvl w:ilvl="0" w:tplc="0809000B">
      <w:start w:val="1"/>
      <w:numFmt w:val="bullet"/>
      <w:lvlText w:val=""/>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5" w15:restartNumberingAfterBreak="0">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A5532"/>
    <w:multiLevelType w:val="hybridMultilevel"/>
    <w:tmpl w:val="2D26844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8" w15:restartNumberingAfterBreak="0">
    <w:nsid w:val="622914B5"/>
    <w:multiLevelType w:val="hybridMultilevel"/>
    <w:tmpl w:val="4508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A20BE0"/>
    <w:multiLevelType w:val="hybridMultilevel"/>
    <w:tmpl w:val="608E9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C1A7F"/>
    <w:multiLevelType w:val="singleLevel"/>
    <w:tmpl w:val="0809000F"/>
    <w:lvl w:ilvl="0">
      <w:start w:val="1"/>
      <w:numFmt w:val="decimal"/>
      <w:lvlText w:val="%1."/>
      <w:lvlJc w:val="left"/>
      <w:pPr>
        <w:tabs>
          <w:tab w:val="num" w:pos="360"/>
        </w:tabs>
        <w:ind w:left="360" w:hanging="360"/>
      </w:pPr>
    </w:lvl>
  </w:abstractNum>
  <w:num w:numId="1">
    <w:abstractNumId w:val="39"/>
  </w:num>
  <w:num w:numId="2">
    <w:abstractNumId w:val="30"/>
  </w:num>
  <w:num w:numId="3">
    <w:abstractNumId w:val="27"/>
  </w:num>
  <w:num w:numId="4">
    <w:abstractNumId w:val="31"/>
  </w:num>
  <w:num w:numId="5">
    <w:abstractNumId w:val="11"/>
  </w:num>
  <w:num w:numId="6">
    <w:abstractNumId w:val="12"/>
  </w:num>
  <w:num w:numId="7">
    <w:abstractNumId w:val="40"/>
  </w:num>
  <w:num w:numId="8">
    <w:abstractNumId w:val="36"/>
  </w:num>
  <w:num w:numId="9">
    <w:abstractNumId w:val="35"/>
  </w:num>
  <w:num w:numId="10">
    <w:abstractNumId w:val="23"/>
  </w:num>
  <w:num w:numId="11">
    <w:abstractNumId w:val="25"/>
  </w:num>
  <w:num w:numId="12">
    <w:abstractNumId w:val="17"/>
  </w:num>
  <w:num w:numId="13">
    <w:abstractNumId w:val="29"/>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22"/>
  </w:num>
  <w:num w:numId="27">
    <w:abstractNumId w:val="15"/>
  </w:num>
  <w:num w:numId="28">
    <w:abstractNumId w:val="24"/>
  </w:num>
  <w:num w:numId="29">
    <w:abstractNumId w:val="18"/>
  </w:num>
  <w:num w:numId="30">
    <w:abstractNumId w:val="32"/>
  </w:num>
  <w:num w:numId="31">
    <w:abstractNumId w:val="42"/>
  </w:num>
  <w:num w:numId="32">
    <w:abstractNumId w:val="21"/>
  </w:num>
  <w:num w:numId="33">
    <w:abstractNumId w:val="20"/>
  </w:num>
  <w:num w:numId="34">
    <w:abstractNumId w:val="34"/>
  </w:num>
  <w:num w:numId="35">
    <w:abstractNumId w:val="14"/>
  </w:num>
  <w:num w:numId="36">
    <w:abstractNumId w:val="37"/>
  </w:num>
  <w:num w:numId="37">
    <w:abstractNumId w:val="28"/>
  </w:num>
  <w:num w:numId="38">
    <w:abstractNumId w:val="41"/>
  </w:num>
  <w:num w:numId="39">
    <w:abstractNumId w:val="38"/>
  </w:num>
  <w:num w:numId="40">
    <w:abstractNumId w:val="33"/>
  </w:num>
  <w:num w:numId="41">
    <w:abstractNumId w:val="26"/>
  </w:num>
  <w:num w:numId="42">
    <w:abstractNumId w:val="13"/>
  </w:num>
  <w:num w:numId="43">
    <w:abstractNumId w:val="16"/>
  </w:num>
  <w:num w:numId="44">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4097"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7"/>
    <w:rsid w:val="00000703"/>
    <w:rsid w:val="000007FD"/>
    <w:rsid w:val="000032D7"/>
    <w:rsid w:val="0000600B"/>
    <w:rsid w:val="0001212B"/>
    <w:rsid w:val="00012AB5"/>
    <w:rsid w:val="00014088"/>
    <w:rsid w:val="00014FD0"/>
    <w:rsid w:val="000179BB"/>
    <w:rsid w:val="000259D6"/>
    <w:rsid w:val="00026894"/>
    <w:rsid w:val="00027675"/>
    <w:rsid w:val="00036CDD"/>
    <w:rsid w:val="00037EE0"/>
    <w:rsid w:val="00042CA5"/>
    <w:rsid w:val="00045B22"/>
    <w:rsid w:val="00047EB5"/>
    <w:rsid w:val="00052D7A"/>
    <w:rsid w:val="00052EC2"/>
    <w:rsid w:val="00057965"/>
    <w:rsid w:val="000600CE"/>
    <w:rsid w:val="00065275"/>
    <w:rsid w:val="00072601"/>
    <w:rsid w:val="000736F0"/>
    <w:rsid w:val="000767BB"/>
    <w:rsid w:val="00081FC7"/>
    <w:rsid w:val="000821E2"/>
    <w:rsid w:val="0008510B"/>
    <w:rsid w:val="000861F3"/>
    <w:rsid w:val="00090601"/>
    <w:rsid w:val="00091DCB"/>
    <w:rsid w:val="000A4C4C"/>
    <w:rsid w:val="000A60BA"/>
    <w:rsid w:val="000B390D"/>
    <w:rsid w:val="000C101C"/>
    <w:rsid w:val="000C2A53"/>
    <w:rsid w:val="000C3AE9"/>
    <w:rsid w:val="000C7006"/>
    <w:rsid w:val="000C73AE"/>
    <w:rsid w:val="000C7CD5"/>
    <w:rsid w:val="000D1982"/>
    <w:rsid w:val="000D2049"/>
    <w:rsid w:val="000E00D4"/>
    <w:rsid w:val="000E64EE"/>
    <w:rsid w:val="000F1F19"/>
    <w:rsid w:val="000F254D"/>
    <w:rsid w:val="000F38CD"/>
    <w:rsid w:val="000F64FD"/>
    <w:rsid w:val="00100C9B"/>
    <w:rsid w:val="0010129E"/>
    <w:rsid w:val="001022B2"/>
    <w:rsid w:val="001038CA"/>
    <w:rsid w:val="00104B49"/>
    <w:rsid w:val="00105367"/>
    <w:rsid w:val="00107ABA"/>
    <w:rsid w:val="001208AF"/>
    <w:rsid w:val="00131C9D"/>
    <w:rsid w:val="00133103"/>
    <w:rsid w:val="00133458"/>
    <w:rsid w:val="00140521"/>
    <w:rsid w:val="001529EE"/>
    <w:rsid w:val="00155402"/>
    <w:rsid w:val="00167853"/>
    <w:rsid w:val="00170EA9"/>
    <w:rsid w:val="0017183A"/>
    <w:rsid w:val="00181271"/>
    <w:rsid w:val="00182D74"/>
    <w:rsid w:val="001835CD"/>
    <w:rsid w:val="00186FA6"/>
    <w:rsid w:val="00191448"/>
    <w:rsid w:val="00193D94"/>
    <w:rsid w:val="00195325"/>
    <w:rsid w:val="00195404"/>
    <w:rsid w:val="00195E51"/>
    <w:rsid w:val="00196129"/>
    <w:rsid w:val="001A4473"/>
    <w:rsid w:val="001A5837"/>
    <w:rsid w:val="001A6C8C"/>
    <w:rsid w:val="001A7332"/>
    <w:rsid w:val="001A7613"/>
    <w:rsid w:val="001B12AD"/>
    <w:rsid w:val="001B2629"/>
    <w:rsid w:val="001B4FC7"/>
    <w:rsid w:val="001C2AC9"/>
    <w:rsid w:val="001D2E60"/>
    <w:rsid w:val="001D450A"/>
    <w:rsid w:val="001E7DB0"/>
    <w:rsid w:val="001F4A92"/>
    <w:rsid w:val="001F7909"/>
    <w:rsid w:val="00211903"/>
    <w:rsid w:val="0021278E"/>
    <w:rsid w:val="00213519"/>
    <w:rsid w:val="00214455"/>
    <w:rsid w:val="002152A9"/>
    <w:rsid w:val="002170B5"/>
    <w:rsid w:val="00230384"/>
    <w:rsid w:val="00231815"/>
    <w:rsid w:val="00232795"/>
    <w:rsid w:val="002338A3"/>
    <w:rsid w:val="00236FD7"/>
    <w:rsid w:val="0024072E"/>
    <w:rsid w:val="00240887"/>
    <w:rsid w:val="00243928"/>
    <w:rsid w:val="002449D4"/>
    <w:rsid w:val="00251C55"/>
    <w:rsid w:val="002525FA"/>
    <w:rsid w:val="00262248"/>
    <w:rsid w:val="0026235C"/>
    <w:rsid w:val="002666F9"/>
    <w:rsid w:val="002820A0"/>
    <w:rsid w:val="002827BF"/>
    <w:rsid w:val="00283ABE"/>
    <w:rsid w:val="00286656"/>
    <w:rsid w:val="0029279B"/>
    <w:rsid w:val="00293443"/>
    <w:rsid w:val="00293A7C"/>
    <w:rsid w:val="0029646B"/>
    <w:rsid w:val="00296CDE"/>
    <w:rsid w:val="002A1646"/>
    <w:rsid w:val="002A1C80"/>
    <w:rsid w:val="002A300F"/>
    <w:rsid w:val="002A7349"/>
    <w:rsid w:val="002B2D70"/>
    <w:rsid w:val="002B51EF"/>
    <w:rsid w:val="002C494C"/>
    <w:rsid w:val="002C583D"/>
    <w:rsid w:val="002D0ADC"/>
    <w:rsid w:val="002D4DDD"/>
    <w:rsid w:val="002E0E0E"/>
    <w:rsid w:val="002E50F1"/>
    <w:rsid w:val="002F3BDD"/>
    <w:rsid w:val="00303149"/>
    <w:rsid w:val="003050A9"/>
    <w:rsid w:val="003107E3"/>
    <w:rsid w:val="00310D57"/>
    <w:rsid w:val="00310E5C"/>
    <w:rsid w:val="00312189"/>
    <w:rsid w:val="00314719"/>
    <w:rsid w:val="00315224"/>
    <w:rsid w:val="00320234"/>
    <w:rsid w:val="00323C76"/>
    <w:rsid w:val="00332E8F"/>
    <w:rsid w:val="00334696"/>
    <w:rsid w:val="00334E48"/>
    <w:rsid w:val="00340129"/>
    <w:rsid w:val="003435BE"/>
    <w:rsid w:val="00343C4C"/>
    <w:rsid w:val="003440A2"/>
    <w:rsid w:val="00351C36"/>
    <w:rsid w:val="00355561"/>
    <w:rsid w:val="00360311"/>
    <w:rsid w:val="00360FC7"/>
    <w:rsid w:val="003643E0"/>
    <w:rsid w:val="003644CA"/>
    <w:rsid w:val="003670E3"/>
    <w:rsid w:val="003676D7"/>
    <w:rsid w:val="00367F48"/>
    <w:rsid w:val="0037256A"/>
    <w:rsid w:val="00373548"/>
    <w:rsid w:val="00374356"/>
    <w:rsid w:val="00384339"/>
    <w:rsid w:val="00386961"/>
    <w:rsid w:val="00391C0C"/>
    <w:rsid w:val="003929A3"/>
    <w:rsid w:val="00395073"/>
    <w:rsid w:val="003975EA"/>
    <w:rsid w:val="003B0F0E"/>
    <w:rsid w:val="003B4810"/>
    <w:rsid w:val="003C6DDA"/>
    <w:rsid w:val="003C6E93"/>
    <w:rsid w:val="003D10D2"/>
    <w:rsid w:val="003D1845"/>
    <w:rsid w:val="003D63E1"/>
    <w:rsid w:val="003E08F4"/>
    <w:rsid w:val="003E1BFC"/>
    <w:rsid w:val="003E1C68"/>
    <w:rsid w:val="003E3621"/>
    <w:rsid w:val="003E4379"/>
    <w:rsid w:val="003E45F9"/>
    <w:rsid w:val="003E56AF"/>
    <w:rsid w:val="00402315"/>
    <w:rsid w:val="00405648"/>
    <w:rsid w:val="00405E53"/>
    <w:rsid w:val="004072A6"/>
    <w:rsid w:val="00407469"/>
    <w:rsid w:val="00410842"/>
    <w:rsid w:val="004116C0"/>
    <w:rsid w:val="00412C2E"/>
    <w:rsid w:val="00415B0A"/>
    <w:rsid w:val="00416384"/>
    <w:rsid w:val="00421D96"/>
    <w:rsid w:val="00423BC9"/>
    <w:rsid w:val="00423C00"/>
    <w:rsid w:val="00425250"/>
    <w:rsid w:val="00431E92"/>
    <w:rsid w:val="00432716"/>
    <w:rsid w:val="00441BA5"/>
    <w:rsid w:val="00441FF2"/>
    <w:rsid w:val="004463FB"/>
    <w:rsid w:val="004471CB"/>
    <w:rsid w:val="00457798"/>
    <w:rsid w:val="00457804"/>
    <w:rsid w:val="004616FA"/>
    <w:rsid w:val="00472833"/>
    <w:rsid w:val="00473E1A"/>
    <w:rsid w:val="0047719F"/>
    <w:rsid w:val="00477907"/>
    <w:rsid w:val="004849ED"/>
    <w:rsid w:val="00485F24"/>
    <w:rsid w:val="004927A4"/>
    <w:rsid w:val="004A24D8"/>
    <w:rsid w:val="004A31B1"/>
    <w:rsid w:val="004A3672"/>
    <w:rsid w:val="004A3BFD"/>
    <w:rsid w:val="004B0ED0"/>
    <w:rsid w:val="004C1D1F"/>
    <w:rsid w:val="004C2450"/>
    <w:rsid w:val="004D386D"/>
    <w:rsid w:val="004D50DF"/>
    <w:rsid w:val="004F1DB7"/>
    <w:rsid w:val="004F5E8A"/>
    <w:rsid w:val="004F7AD9"/>
    <w:rsid w:val="00502FEC"/>
    <w:rsid w:val="00506132"/>
    <w:rsid w:val="0050775A"/>
    <w:rsid w:val="00510068"/>
    <w:rsid w:val="00512515"/>
    <w:rsid w:val="00520CB3"/>
    <w:rsid w:val="00524A12"/>
    <w:rsid w:val="00525153"/>
    <w:rsid w:val="00527A32"/>
    <w:rsid w:val="00527A52"/>
    <w:rsid w:val="005312A3"/>
    <w:rsid w:val="0053448F"/>
    <w:rsid w:val="00536896"/>
    <w:rsid w:val="00537DB1"/>
    <w:rsid w:val="00546AC1"/>
    <w:rsid w:val="005479CF"/>
    <w:rsid w:val="00553AF1"/>
    <w:rsid w:val="00564614"/>
    <w:rsid w:val="0057548E"/>
    <w:rsid w:val="005759F9"/>
    <w:rsid w:val="00583A88"/>
    <w:rsid w:val="00583BDF"/>
    <w:rsid w:val="00585772"/>
    <w:rsid w:val="00585A6B"/>
    <w:rsid w:val="00585FA0"/>
    <w:rsid w:val="005861E2"/>
    <w:rsid w:val="005864F3"/>
    <w:rsid w:val="00586C0C"/>
    <w:rsid w:val="00590270"/>
    <w:rsid w:val="005904E5"/>
    <w:rsid w:val="0059078A"/>
    <w:rsid w:val="00591920"/>
    <w:rsid w:val="00594AEA"/>
    <w:rsid w:val="00597F95"/>
    <w:rsid w:val="005A3C74"/>
    <w:rsid w:val="005A540D"/>
    <w:rsid w:val="005A6B01"/>
    <w:rsid w:val="005B18C5"/>
    <w:rsid w:val="005B2855"/>
    <w:rsid w:val="005B34D6"/>
    <w:rsid w:val="005B6788"/>
    <w:rsid w:val="005D5C11"/>
    <w:rsid w:val="005E0888"/>
    <w:rsid w:val="005E111F"/>
    <w:rsid w:val="005E329B"/>
    <w:rsid w:val="005E77CA"/>
    <w:rsid w:val="005F3417"/>
    <w:rsid w:val="005F7248"/>
    <w:rsid w:val="005F73C5"/>
    <w:rsid w:val="00605CD0"/>
    <w:rsid w:val="00605DC3"/>
    <w:rsid w:val="00606BEA"/>
    <w:rsid w:val="006115FE"/>
    <w:rsid w:val="00613C50"/>
    <w:rsid w:val="00615B27"/>
    <w:rsid w:val="006167AA"/>
    <w:rsid w:val="00616CF4"/>
    <w:rsid w:val="00620F1A"/>
    <w:rsid w:val="0063394C"/>
    <w:rsid w:val="00636169"/>
    <w:rsid w:val="00636B59"/>
    <w:rsid w:val="006434C6"/>
    <w:rsid w:val="006466AA"/>
    <w:rsid w:val="00653F93"/>
    <w:rsid w:val="00654476"/>
    <w:rsid w:val="0065502D"/>
    <w:rsid w:val="0066057E"/>
    <w:rsid w:val="0066421F"/>
    <w:rsid w:val="0066511A"/>
    <w:rsid w:val="006654B6"/>
    <w:rsid w:val="0066699D"/>
    <w:rsid w:val="00666DD0"/>
    <w:rsid w:val="006709D3"/>
    <w:rsid w:val="00673181"/>
    <w:rsid w:val="00673E4B"/>
    <w:rsid w:val="0067563E"/>
    <w:rsid w:val="00677F9B"/>
    <w:rsid w:val="006819BE"/>
    <w:rsid w:val="006842E2"/>
    <w:rsid w:val="006850C0"/>
    <w:rsid w:val="00685A43"/>
    <w:rsid w:val="00685F8D"/>
    <w:rsid w:val="00687B57"/>
    <w:rsid w:val="00690633"/>
    <w:rsid w:val="00697D8D"/>
    <w:rsid w:val="006A276A"/>
    <w:rsid w:val="006A3045"/>
    <w:rsid w:val="006A57EF"/>
    <w:rsid w:val="006A782B"/>
    <w:rsid w:val="006B434B"/>
    <w:rsid w:val="006B480D"/>
    <w:rsid w:val="006B6F32"/>
    <w:rsid w:val="006C250B"/>
    <w:rsid w:val="006C3183"/>
    <w:rsid w:val="006C4ED4"/>
    <w:rsid w:val="006D2A76"/>
    <w:rsid w:val="006D362E"/>
    <w:rsid w:val="006D6A28"/>
    <w:rsid w:val="006E0B1A"/>
    <w:rsid w:val="006E0CC2"/>
    <w:rsid w:val="006E1BCC"/>
    <w:rsid w:val="006E7B78"/>
    <w:rsid w:val="006F14E1"/>
    <w:rsid w:val="006F26B9"/>
    <w:rsid w:val="006F556F"/>
    <w:rsid w:val="00703869"/>
    <w:rsid w:val="007039A6"/>
    <w:rsid w:val="0070449C"/>
    <w:rsid w:val="00707EB2"/>
    <w:rsid w:val="00714979"/>
    <w:rsid w:val="00715156"/>
    <w:rsid w:val="007166D9"/>
    <w:rsid w:val="007173E9"/>
    <w:rsid w:val="00717C77"/>
    <w:rsid w:val="0072131C"/>
    <w:rsid w:val="007216BB"/>
    <w:rsid w:val="007278FC"/>
    <w:rsid w:val="00733273"/>
    <w:rsid w:val="007337FD"/>
    <w:rsid w:val="007338BC"/>
    <w:rsid w:val="00734172"/>
    <w:rsid w:val="00734EF1"/>
    <w:rsid w:val="00741783"/>
    <w:rsid w:val="00742A0F"/>
    <w:rsid w:val="00750A5B"/>
    <w:rsid w:val="0075322A"/>
    <w:rsid w:val="00753349"/>
    <w:rsid w:val="00756A2E"/>
    <w:rsid w:val="0075707B"/>
    <w:rsid w:val="00760A67"/>
    <w:rsid w:val="007631D9"/>
    <w:rsid w:val="00763A09"/>
    <w:rsid w:val="007664E9"/>
    <w:rsid w:val="00771C4F"/>
    <w:rsid w:val="00773392"/>
    <w:rsid w:val="00774082"/>
    <w:rsid w:val="00781B05"/>
    <w:rsid w:val="00783A37"/>
    <w:rsid w:val="00784044"/>
    <w:rsid w:val="0079619E"/>
    <w:rsid w:val="00796CF8"/>
    <w:rsid w:val="00797F1B"/>
    <w:rsid w:val="007A0C94"/>
    <w:rsid w:val="007A1496"/>
    <w:rsid w:val="007A275C"/>
    <w:rsid w:val="007A6B3C"/>
    <w:rsid w:val="007B0292"/>
    <w:rsid w:val="007B0DCF"/>
    <w:rsid w:val="007B1C42"/>
    <w:rsid w:val="007B2324"/>
    <w:rsid w:val="007B3825"/>
    <w:rsid w:val="007B5FDD"/>
    <w:rsid w:val="007C090B"/>
    <w:rsid w:val="007C2C13"/>
    <w:rsid w:val="007C3935"/>
    <w:rsid w:val="007C7F64"/>
    <w:rsid w:val="007D3BA9"/>
    <w:rsid w:val="007E0E7F"/>
    <w:rsid w:val="007E18DC"/>
    <w:rsid w:val="007E1BC3"/>
    <w:rsid w:val="007E35D3"/>
    <w:rsid w:val="007E4E0F"/>
    <w:rsid w:val="007F3A6C"/>
    <w:rsid w:val="007F58AE"/>
    <w:rsid w:val="007F5C1A"/>
    <w:rsid w:val="007F6F77"/>
    <w:rsid w:val="00801268"/>
    <w:rsid w:val="00803DEF"/>
    <w:rsid w:val="008051C5"/>
    <w:rsid w:val="0080616E"/>
    <w:rsid w:val="0080674C"/>
    <w:rsid w:val="0080774D"/>
    <w:rsid w:val="0081127D"/>
    <w:rsid w:val="00811AFF"/>
    <w:rsid w:val="008132D8"/>
    <w:rsid w:val="00820DF0"/>
    <w:rsid w:val="00821B90"/>
    <w:rsid w:val="00823944"/>
    <w:rsid w:val="00830D56"/>
    <w:rsid w:val="008331B7"/>
    <w:rsid w:val="00833687"/>
    <w:rsid w:val="0083495D"/>
    <w:rsid w:val="00836C08"/>
    <w:rsid w:val="00855127"/>
    <w:rsid w:val="00857FCC"/>
    <w:rsid w:val="0086395A"/>
    <w:rsid w:val="00863972"/>
    <w:rsid w:val="00873AB0"/>
    <w:rsid w:val="00874806"/>
    <w:rsid w:val="00877399"/>
    <w:rsid w:val="008779B2"/>
    <w:rsid w:val="00880D7D"/>
    <w:rsid w:val="00881B7A"/>
    <w:rsid w:val="00882BAC"/>
    <w:rsid w:val="00882D6F"/>
    <w:rsid w:val="008833B2"/>
    <w:rsid w:val="008841F3"/>
    <w:rsid w:val="0088556A"/>
    <w:rsid w:val="008873BC"/>
    <w:rsid w:val="00890CAD"/>
    <w:rsid w:val="008923C4"/>
    <w:rsid w:val="008951C6"/>
    <w:rsid w:val="008A3958"/>
    <w:rsid w:val="008B0CDA"/>
    <w:rsid w:val="008B0E88"/>
    <w:rsid w:val="008B1A61"/>
    <w:rsid w:val="008B38C8"/>
    <w:rsid w:val="008C077F"/>
    <w:rsid w:val="008C1112"/>
    <w:rsid w:val="008C414D"/>
    <w:rsid w:val="008C5316"/>
    <w:rsid w:val="008D0176"/>
    <w:rsid w:val="008D1931"/>
    <w:rsid w:val="008D503E"/>
    <w:rsid w:val="008E505E"/>
    <w:rsid w:val="008E57F9"/>
    <w:rsid w:val="008E758F"/>
    <w:rsid w:val="008F0587"/>
    <w:rsid w:val="008F2DA1"/>
    <w:rsid w:val="008F40E4"/>
    <w:rsid w:val="008F4C2C"/>
    <w:rsid w:val="008F4C78"/>
    <w:rsid w:val="008F5A71"/>
    <w:rsid w:val="008F5D1A"/>
    <w:rsid w:val="008F7A67"/>
    <w:rsid w:val="0090039F"/>
    <w:rsid w:val="00900F9D"/>
    <w:rsid w:val="0090698F"/>
    <w:rsid w:val="00910CE3"/>
    <w:rsid w:val="00910EEB"/>
    <w:rsid w:val="00911936"/>
    <w:rsid w:val="00912034"/>
    <w:rsid w:val="00912CD8"/>
    <w:rsid w:val="009165A2"/>
    <w:rsid w:val="00920DDF"/>
    <w:rsid w:val="00921AEC"/>
    <w:rsid w:val="00922CD7"/>
    <w:rsid w:val="00925338"/>
    <w:rsid w:val="0093557A"/>
    <w:rsid w:val="009373AD"/>
    <w:rsid w:val="00942C7F"/>
    <w:rsid w:val="00943A4E"/>
    <w:rsid w:val="009440CB"/>
    <w:rsid w:val="0094486D"/>
    <w:rsid w:val="00946C44"/>
    <w:rsid w:val="00947370"/>
    <w:rsid w:val="009546EB"/>
    <w:rsid w:val="00956A83"/>
    <w:rsid w:val="0096570D"/>
    <w:rsid w:val="00966C5A"/>
    <w:rsid w:val="00967AAC"/>
    <w:rsid w:val="009748DC"/>
    <w:rsid w:val="009777B8"/>
    <w:rsid w:val="00981EF1"/>
    <w:rsid w:val="0098677C"/>
    <w:rsid w:val="00992528"/>
    <w:rsid w:val="00992940"/>
    <w:rsid w:val="00992EB4"/>
    <w:rsid w:val="00995687"/>
    <w:rsid w:val="00996604"/>
    <w:rsid w:val="009A25CF"/>
    <w:rsid w:val="009B22F8"/>
    <w:rsid w:val="009B3BFC"/>
    <w:rsid w:val="009C27CC"/>
    <w:rsid w:val="009C527B"/>
    <w:rsid w:val="009D1291"/>
    <w:rsid w:val="009D4B88"/>
    <w:rsid w:val="009E059A"/>
    <w:rsid w:val="009E16E9"/>
    <w:rsid w:val="009F5FD8"/>
    <w:rsid w:val="00A007F5"/>
    <w:rsid w:val="00A00ADB"/>
    <w:rsid w:val="00A02559"/>
    <w:rsid w:val="00A03CF7"/>
    <w:rsid w:val="00A102A2"/>
    <w:rsid w:val="00A10820"/>
    <w:rsid w:val="00A125FA"/>
    <w:rsid w:val="00A150AE"/>
    <w:rsid w:val="00A1645A"/>
    <w:rsid w:val="00A16727"/>
    <w:rsid w:val="00A21176"/>
    <w:rsid w:val="00A22A3B"/>
    <w:rsid w:val="00A24324"/>
    <w:rsid w:val="00A24D05"/>
    <w:rsid w:val="00A25B36"/>
    <w:rsid w:val="00A26C90"/>
    <w:rsid w:val="00A41528"/>
    <w:rsid w:val="00A4175C"/>
    <w:rsid w:val="00A4266F"/>
    <w:rsid w:val="00A44649"/>
    <w:rsid w:val="00A45283"/>
    <w:rsid w:val="00A55A0F"/>
    <w:rsid w:val="00A576E5"/>
    <w:rsid w:val="00A663C0"/>
    <w:rsid w:val="00A71663"/>
    <w:rsid w:val="00A734DD"/>
    <w:rsid w:val="00A74009"/>
    <w:rsid w:val="00A86008"/>
    <w:rsid w:val="00A90758"/>
    <w:rsid w:val="00A93FEB"/>
    <w:rsid w:val="00AA28D8"/>
    <w:rsid w:val="00AA37A0"/>
    <w:rsid w:val="00AA677D"/>
    <w:rsid w:val="00AB1A71"/>
    <w:rsid w:val="00AB23DA"/>
    <w:rsid w:val="00AB6315"/>
    <w:rsid w:val="00AD0CB1"/>
    <w:rsid w:val="00AD11AE"/>
    <w:rsid w:val="00AD2A65"/>
    <w:rsid w:val="00AD6880"/>
    <w:rsid w:val="00AE1B1E"/>
    <w:rsid w:val="00AE33AC"/>
    <w:rsid w:val="00AE68F8"/>
    <w:rsid w:val="00AE68FA"/>
    <w:rsid w:val="00AF65BA"/>
    <w:rsid w:val="00B03A2E"/>
    <w:rsid w:val="00B06F28"/>
    <w:rsid w:val="00B07BBD"/>
    <w:rsid w:val="00B07D21"/>
    <w:rsid w:val="00B242F0"/>
    <w:rsid w:val="00B24DCA"/>
    <w:rsid w:val="00B27810"/>
    <w:rsid w:val="00B30D6E"/>
    <w:rsid w:val="00B32065"/>
    <w:rsid w:val="00B34507"/>
    <w:rsid w:val="00B40B05"/>
    <w:rsid w:val="00B40D07"/>
    <w:rsid w:val="00B42CA9"/>
    <w:rsid w:val="00B82CBE"/>
    <w:rsid w:val="00B846EC"/>
    <w:rsid w:val="00B878E3"/>
    <w:rsid w:val="00B93458"/>
    <w:rsid w:val="00B96352"/>
    <w:rsid w:val="00B964B8"/>
    <w:rsid w:val="00BA163F"/>
    <w:rsid w:val="00BA1D26"/>
    <w:rsid w:val="00BA5F4E"/>
    <w:rsid w:val="00BB2AB8"/>
    <w:rsid w:val="00BB5EA5"/>
    <w:rsid w:val="00BC21DC"/>
    <w:rsid w:val="00BD099D"/>
    <w:rsid w:val="00BE0FD1"/>
    <w:rsid w:val="00BE60C3"/>
    <w:rsid w:val="00BF5FA4"/>
    <w:rsid w:val="00BF6E29"/>
    <w:rsid w:val="00C001D6"/>
    <w:rsid w:val="00C102DE"/>
    <w:rsid w:val="00C1048D"/>
    <w:rsid w:val="00C25C0B"/>
    <w:rsid w:val="00C329CD"/>
    <w:rsid w:val="00C363A0"/>
    <w:rsid w:val="00C407DE"/>
    <w:rsid w:val="00C43BBB"/>
    <w:rsid w:val="00C4709D"/>
    <w:rsid w:val="00C47594"/>
    <w:rsid w:val="00C54B3C"/>
    <w:rsid w:val="00C60D30"/>
    <w:rsid w:val="00C622D9"/>
    <w:rsid w:val="00C63ADE"/>
    <w:rsid w:val="00C64FCE"/>
    <w:rsid w:val="00C65863"/>
    <w:rsid w:val="00C67A88"/>
    <w:rsid w:val="00C729E2"/>
    <w:rsid w:val="00C87783"/>
    <w:rsid w:val="00C9176B"/>
    <w:rsid w:val="00C91DBB"/>
    <w:rsid w:val="00C96190"/>
    <w:rsid w:val="00CA3A15"/>
    <w:rsid w:val="00CA4DD0"/>
    <w:rsid w:val="00CA5598"/>
    <w:rsid w:val="00CA618E"/>
    <w:rsid w:val="00CA7CD5"/>
    <w:rsid w:val="00CB3C75"/>
    <w:rsid w:val="00CB73DA"/>
    <w:rsid w:val="00CC2ABB"/>
    <w:rsid w:val="00CC3053"/>
    <w:rsid w:val="00CC47D7"/>
    <w:rsid w:val="00CC519A"/>
    <w:rsid w:val="00CC7EAE"/>
    <w:rsid w:val="00CC7F91"/>
    <w:rsid w:val="00CD12C0"/>
    <w:rsid w:val="00CD6A11"/>
    <w:rsid w:val="00CD6A55"/>
    <w:rsid w:val="00CE139F"/>
    <w:rsid w:val="00CE1402"/>
    <w:rsid w:val="00CE6F0A"/>
    <w:rsid w:val="00CE7031"/>
    <w:rsid w:val="00CF343C"/>
    <w:rsid w:val="00CF59E7"/>
    <w:rsid w:val="00D01E4C"/>
    <w:rsid w:val="00D03894"/>
    <w:rsid w:val="00D04E75"/>
    <w:rsid w:val="00D07373"/>
    <w:rsid w:val="00D11192"/>
    <w:rsid w:val="00D13DB8"/>
    <w:rsid w:val="00D17B93"/>
    <w:rsid w:val="00D2358E"/>
    <w:rsid w:val="00D2396D"/>
    <w:rsid w:val="00D25064"/>
    <w:rsid w:val="00D25DB7"/>
    <w:rsid w:val="00D3273B"/>
    <w:rsid w:val="00D329D6"/>
    <w:rsid w:val="00D3778A"/>
    <w:rsid w:val="00D40D12"/>
    <w:rsid w:val="00D42D76"/>
    <w:rsid w:val="00D457C5"/>
    <w:rsid w:val="00D47188"/>
    <w:rsid w:val="00D524E6"/>
    <w:rsid w:val="00D56939"/>
    <w:rsid w:val="00D62C97"/>
    <w:rsid w:val="00D664F8"/>
    <w:rsid w:val="00D71594"/>
    <w:rsid w:val="00D721A3"/>
    <w:rsid w:val="00D77031"/>
    <w:rsid w:val="00D83FF0"/>
    <w:rsid w:val="00D8521C"/>
    <w:rsid w:val="00D925CB"/>
    <w:rsid w:val="00DA0E47"/>
    <w:rsid w:val="00DA4F1C"/>
    <w:rsid w:val="00DA5868"/>
    <w:rsid w:val="00DB08DC"/>
    <w:rsid w:val="00DB0F9C"/>
    <w:rsid w:val="00DB2422"/>
    <w:rsid w:val="00DB2792"/>
    <w:rsid w:val="00DB2E57"/>
    <w:rsid w:val="00DB431F"/>
    <w:rsid w:val="00DB5341"/>
    <w:rsid w:val="00DD10CE"/>
    <w:rsid w:val="00DE27BF"/>
    <w:rsid w:val="00DF341C"/>
    <w:rsid w:val="00DF43F8"/>
    <w:rsid w:val="00E03B4A"/>
    <w:rsid w:val="00E03D3E"/>
    <w:rsid w:val="00E06431"/>
    <w:rsid w:val="00E07855"/>
    <w:rsid w:val="00E11065"/>
    <w:rsid w:val="00E17B35"/>
    <w:rsid w:val="00E20231"/>
    <w:rsid w:val="00E229EF"/>
    <w:rsid w:val="00E23516"/>
    <w:rsid w:val="00E33900"/>
    <w:rsid w:val="00E34CD9"/>
    <w:rsid w:val="00E36B83"/>
    <w:rsid w:val="00E37046"/>
    <w:rsid w:val="00E37138"/>
    <w:rsid w:val="00E3744C"/>
    <w:rsid w:val="00E42D04"/>
    <w:rsid w:val="00E525F8"/>
    <w:rsid w:val="00E52FD7"/>
    <w:rsid w:val="00E53C95"/>
    <w:rsid w:val="00E646AB"/>
    <w:rsid w:val="00E665EA"/>
    <w:rsid w:val="00E748D9"/>
    <w:rsid w:val="00E74967"/>
    <w:rsid w:val="00E80503"/>
    <w:rsid w:val="00E8132C"/>
    <w:rsid w:val="00E90524"/>
    <w:rsid w:val="00E94C44"/>
    <w:rsid w:val="00E96270"/>
    <w:rsid w:val="00EA2FA3"/>
    <w:rsid w:val="00EA3529"/>
    <w:rsid w:val="00EB065E"/>
    <w:rsid w:val="00EB457C"/>
    <w:rsid w:val="00EB458E"/>
    <w:rsid w:val="00EB5AC2"/>
    <w:rsid w:val="00EB6977"/>
    <w:rsid w:val="00EB77D0"/>
    <w:rsid w:val="00EC09E2"/>
    <w:rsid w:val="00EC1D5B"/>
    <w:rsid w:val="00EC28A7"/>
    <w:rsid w:val="00EC757C"/>
    <w:rsid w:val="00ED195E"/>
    <w:rsid w:val="00ED4D85"/>
    <w:rsid w:val="00ED4ECB"/>
    <w:rsid w:val="00ED50F6"/>
    <w:rsid w:val="00EE2EA3"/>
    <w:rsid w:val="00EF2D27"/>
    <w:rsid w:val="00EF2DB7"/>
    <w:rsid w:val="00EF5DE2"/>
    <w:rsid w:val="00F05BC5"/>
    <w:rsid w:val="00F073ED"/>
    <w:rsid w:val="00F10BC9"/>
    <w:rsid w:val="00F1517F"/>
    <w:rsid w:val="00F17EBF"/>
    <w:rsid w:val="00F22D65"/>
    <w:rsid w:val="00F2331D"/>
    <w:rsid w:val="00F251D7"/>
    <w:rsid w:val="00F254AF"/>
    <w:rsid w:val="00F27866"/>
    <w:rsid w:val="00F304AD"/>
    <w:rsid w:val="00F30F99"/>
    <w:rsid w:val="00F33B6D"/>
    <w:rsid w:val="00F37197"/>
    <w:rsid w:val="00F412C2"/>
    <w:rsid w:val="00F4135D"/>
    <w:rsid w:val="00F4395E"/>
    <w:rsid w:val="00F46A06"/>
    <w:rsid w:val="00F4718D"/>
    <w:rsid w:val="00F53690"/>
    <w:rsid w:val="00F66148"/>
    <w:rsid w:val="00F715F5"/>
    <w:rsid w:val="00F72E6D"/>
    <w:rsid w:val="00F766FB"/>
    <w:rsid w:val="00F77F65"/>
    <w:rsid w:val="00F81D27"/>
    <w:rsid w:val="00F83CE3"/>
    <w:rsid w:val="00F85114"/>
    <w:rsid w:val="00F85E9B"/>
    <w:rsid w:val="00F91343"/>
    <w:rsid w:val="00F91CCA"/>
    <w:rsid w:val="00F92CDD"/>
    <w:rsid w:val="00F9348B"/>
    <w:rsid w:val="00FA0F70"/>
    <w:rsid w:val="00FA228B"/>
    <w:rsid w:val="00FA23FF"/>
    <w:rsid w:val="00FA73F0"/>
    <w:rsid w:val="00FB1AE1"/>
    <w:rsid w:val="00FB2F38"/>
    <w:rsid w:val="00FB605A"/>
    <w:rsid w:val="00FB7F82"/>
    <w:rsid w:val="00FC5580"/>
    <w:rsid w:val="00FC634D"/>
    <w:rsid w:val="00FD0A0B"/>
    <w:rsid w:val="00FD1CB9"/>
    <w:rsid w:val="00FD45AB"/>
    <w:rsid w:val="00FD58D8"/>
    <w:rsid w:val="00FD618E"/>
    <w:rsid w:val="00FD763F"/>
    <w:rsid w:val="00FE4079"/>
    <w:rsid w:val="00FE5554"/>
    <w:rsid w:val="00FF6AFB"/>
    <w:rsid w:val="00FF6C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064AC00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57C"/>
    <w:rPr>
      <w:sz w:val="24"/>
      <w:szCs w:val="24"/>
      <w:lang w:eastAsia="en-GB"/>
    </w:rPr>
  </w:style>
  <w:style w:type="paragraph" w:styleId="Heading1">
    <w:name w:val="heading 1"/>
    <w:basedOn w:val="Normal"/>
    <w:next w:val="Normal"/>
    <w:link w:val="Heading1Char"/>
    <w:qFormat/>
    <w:rsid w:val="00C1048D"/>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pPr>
      <w:keepNext/>
      <w:numPr>
        <w:ilvl w:val="3"/>
        <w:numId w:val="1"/>
      </w:numPr>
      <w:spacing w:before="240"/>
      <w:outlineLvl w:val="3"/>
    </w:pPr>
    <w:rPr>
      <w:b/>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rPr>
  </w:style>
  <w:style w:type="paragraph" w:styleId="Heading9">
    <w:name w:val="heading 9"/>
    <w:basedOn w:val="Normal"/>
    <w:next w:val="Normal"/>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basedOn w:val="DefaultParagraphFont"/>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rPr>
  </w:style>
  <w:style w:type="character" w:styleId="Hyperlink">
    <w:name w:val="Hyperlink"/>
    <w:basedOn w:val="DefaultParagraphFont"/>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basedOn w:val="DefaultParagraphFont"/>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Theme="majorEastAsia" w:hAnsi="Tribal Cooper Hewitt" w:cstheme="majorBidi"/>
      <w:b/>
      <w:bCs/>
      <w:sz w:val="36"/>
    </w:rPr>
  </w:style>
  <w:style w:type="character" w:customStyle="1" w:styleId="SubtitleChar">
    <w:name w:val="Subtitle Char"/>
    <w:basedOn w:val="DefaultParagraphFont"/>
    <w:link w:val="Subtitle"/>
    <w:rsid w:val="00C1048D"/>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basedOn w:val="DefaultParagraphFont"/>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25"/>
      </w:numPr>
      <w:contextualSpacing/>
    </w:pPr>
  </w:style>
  <w:style w:type="character" w:customStyle="1" w:styleId="Heading1Char">
    <w:name w:val="Heading 1 Char"/>
    <w:basedOn w:val="DefaultParagraphFont"/>
    <w:link w:val="Heading1"/>
    <w:rsid w:val="00C1048D"/>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C1048D"/>
    <w:rPr>
      <w:rFonts w:ascii="Tribal Cooper Hewitt" w:hAnsi="Tribal Cooper Hewitt" w:cs="Arial"/>
      <w:b/>
      <w:bCs/>
      <w:sz w:val="28"/>
      <w:szCs w:val="28"/>
    </w:rPr>
  </w:style>
  <w:style w:type="character" w:customStyle="1" w:styleId="Heading3Char">
    <w:name w:val="Heading 3 Char"/>
    <w:basedOn w:val="DefaultParagraphFont"/>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character" w:customStyle="1" w:styleId="UnresolvedMention1">
    <w:name w:val="Unresolved Mention1"/>
    <w:basedOn w:val="DefaultParagraphFont"/>
    <w:rsid w:val="00BB5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quiry@deanery.bham.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ribal 2017" id="{9503EACE-829E-5349-A7A2-91D7DAAA23A2}" vid="{7CC6E5EC-A1AA-DC48-81F3-B79252B6AE80}"/>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2327</Words>
  <Characters>13191</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Tribal Group plc</Company>
  <LinksUpToDate>false</LinksUpToDate>
  <CharactersWithSpaces>15488</CharactersWithSpaces>
  <SharedDoc>false</SharedDoc>
  <HyperlinkBase/>
  <HLinks>
    <vt:vector size="6" baseType="variant">
      <vt:variant>
        <vt:i4>7602271</vt:i4>
      </vt:variant>
      <vt:variant>
        <vt:i4>0</vt:i4>
      </vt:variant>
      <vt:variant>
        <vt:i4>0</vt:i4>
      </vt:variant>
      <vt:variant>
        <vt:i4>5</vt:i4>
      </vt:variant>
      <vt:variant>
        <vt:lpwstr>mailto:enquiry@deanery.bham.sch.uk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keywords/>
  <dc:description/>
  <cp:lastModifiedBy>Office 2016</cp:lastModifiedBy>
  <cp:revision>2</cp:revision>
  <cp:lastPrinted>2006-12-08T11:35:00Z</cp:lastPrinted>
  <dcterms:created xsi:type="dcterms:W3CDTF">2018-12-17T11:02:00Z</dcterms:created>
  <dcterms:modified xsi:type="dcterms:W3CDTF">2018-12-17T11:02:00Z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0x010100F0E7424FEBAA5741BED8355417584AB7</vt:lpwstr>
  </property>
</Properties>
</file>